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609" w:rsidRDefault="0039622B">
      <w:pPr>
        <w:widowControl/>
        <w:adjustRightInd w:val="0"/>
        <w:snapToGrid w:val="0"/>
        <w:jc w:val="center"/>
        <w:rPr>
          <w:rFonts w:ascii="方正小标宋简体" w:eastAsia="方正小标宋简体" w:hAnsi="黑体" w:cs="宋体"/>
          <w:color w:val="000000"/>
          <w:kern w:val="0"/>
          <w:sz w:val="36"/>
          <w:szCs w:val="36"/>
        </w:rPr>
      </w:pPr>
      <w:r>
        <w:rPr>
          <w:rFonts w:ascii="黑体" w:eastAsia="黑体" w:hAnsi="黑体" w:hint="eastAsia"/>
          <w:sz w:val="32"/>
          <w:szCs w:val="32"/>
        </w:rPr>
        <w:t>附件1：</w:t>
      </w:r>
      <w:bookmarkStart w:id="0" w:name="_GoBack"/>
      <w:r>
        <w:rPr>
          <w:rFonts w:ascii="黑体" w:eastAsia="黑体" w:hAnsi="黑体" w:hint="eastAsia"/>
          <w:sz w:val="32"/>
          <w:szCs w:val="32"/>
        </w:rPr>
        <w:t>福州大学创新创业教育工作信息采集表</w:t>
      </w:r>
      <w:bookmarkEnd w:id="0"/>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417"/>
        <w:gridCol w:w="7073"/>
        <w:gridCol w:w="1276"/>
        <w:gridCol w:w="3276"/>
      </w:tblGrid>
      <w:tr w:rsidR="001C76F0" w:rsidRPr="001C76F0" w:rsidTr="00B936DC">
        <w:trPr>
          <w:trHeight w:val="637"/>
          <w:tblHeader/>
          <w:jc w:val="center"/>
        </w:trPr>
        <w:tc>
          <w:tcPr>
            <w:tcW w:w="1383" w:type="dxa"/>
            <w:tcBorders>
              <w:top w:val="single" w:sz="4" w:space="0" w:color="auto"/>
              <w:left w:val="single" w:sz="4" w:space="0" w:color="auto"/>
              <w:right w:val="single" w:sz="4" w:space="0" w:color="auto"/>
            </w:tcBorders>
            <w:vAlign w:val="center"/>
          </w:tcPr>
          <w:p w:rsidR="00FB43D6" w:rsidRPr="001C76F0" w:rsidRDefault="00FB43D6" w:rsidP="00B936DC">
            <w:pPr>
              <w:widowControl/>
              <w:spacing w:line="300" w:lineRule="exact"/>
              <w:jc w:val="center"/>
              <w:rPr>
                <w:rFonts w:ascii="宋体" w:hAnsi="宋体" w:cs="宋体"/>
                <w:b/>
                <w:bCs/>
                <w:kern w:val="0"/>
                <w:sz w:val="24"/>
              </w:rPr>
            </w:pPr>
            <w:r w:rsidRPr="001C76F0">
              <w:rPr>
                <w:rFonts w:ascii="宋体" w:hAnsi="宋体" w:cs="宋体" w:hint="eastAsia"/>
                <w:b/>
                <w:bCs/>
                <w:kern w:val="0"/>
                <w:sz w:val="24"/>
              </w:rPr>
              <w:t>一级指标</w:t>
            </w:r>
          </w:p>
        </w:tc>
        <w:tc>
          <w:tcPr>
            <w:tcW w:w="1417" w:type="dxa"/>
            <w:tcBorders>
              <w:top w:val="single" w:sz="4" w:space="0" w:color="auto"/>
              <w:left w:val="single" w:sz="4" w:space="0" w:color="auto"/>
              <w:right w:val="single" w:sz="4" w:space="0" w:color="auto"/>
            </w:tcBorders>
            <w:vAlign w:val="center"/>
          </w:tcPr>
          <w:p w:rsidR="00FB43D6" w:rsidRPr="001C76F0" w:rsidRDefault="00FB43D6" w:rsidP="00B936DC">
            <w:pPr>
              <w:widowControl/>
              <w:spacing w:line="300" w:lineRule="exact"/>
              <w:jc w:val="center"/>
              <w:rPr>
                <w:rFonts w:ascii="宋体" w:hAnsi="宋体" w:cs="宋体"/>
                <w:b/>
                <w:bCs/>
                <w:kern w:val="0"/>
                <w:sz w:val="24"/>
              </w:rPr>
            </w:pPr>
            <w:r w:rsidRPr="001C76F0">
              <w:rPr>
                <w:rFonts w:ascii="宋体" w:hAnsi="宋体" w:cs="宋体" w:hint="eastAsia"/>
                <w:b/>
                <w:bCs/>
                <w:kern w:val="0"/>
                <w:sz w:val="24"/>
              </w:rPr>
              <w:t>二级指标</w:t>
            </w:r>
          </w:p>
        </w:tc>
        <w:tc>
          <w:tcPr>
            <w:tcW w:w="7073" w:type="dxa"/>
            <w:tcBorders>
              <w:top w:val="single" w:sz="4" w:space="0" w:color="auto"/>
              <w:left w:val="single" w:sz="4" w:space="0" w:color="auto"/>
              <w:right w:val="single" w:sz="4" w:space="0" w:color="auto"/>
            </w:tcBorders>
            <w:vAlign w:val="center"/>
          </w:tcPr>
          <w:p w:rsidR="00FB43D6" w:rsidRPr="001C76F0" w:rsidRDefault="00FB43D6" w:rsidP="00B936DC">
            <w:pPr>
              <w:widowControl/>
              <w:spacing w:line="300" w:lineRule="exact"/>
              <w:jc w:val="center"/>
              <w:rPr>
                <w:rFonts w:ascii="宋体" w:hAnsi="宋体" w:cs="宋体"/>
                <w:b/>
                <w:bCs/>
                <w:kern w:val="0"/>
                <w:sz w:val="24"/>
              </w:rPr>
            </w:pPr>
            <w:r w:rsidRPr="001C76F0">
              <w:rPr>
                <w:rFonts w:ascii="宋体" w:hAnsi="宋体" w:cs="宋体" w:hint="eastAsia"/>
                <w:b/>
                <w:bCs/>
                <w:kern w:val="0"/>
                <w:sz w:val="24"/>
              </w:rPr>
              <w:t>三级指标</w:t>
            </w:r>
          </w:p>
        </w:tc>
        <w:tc>
          <w:tcPr>
            <w:tcW w:w="1276" w:type="dxa"/>
            <w:tcBorders>
              <w:top w:val="single" w:sz="4" w:space="0" w:color="auto"/>
              <w:left w:val="single" w:sz="4" w:space="0" w:color="auto"/>
              <w:bottom w:val="single" w:sz="4" w:space="0" w:color="auto"/>
              <w:right w:val="single" w:sz="4" w:space="0" w:color="auto"/>
            </w:tcBorders>
            <w:vAlign w:val="center"/>
          </w:tcPr>
          <w:p w:rsidR="00FB43D6" w:rsidRPr="001C76F0" w:rsidRDefault="00FB43D6" w:rsidP="00B936DC">
            <w:pPr>
              <w:widowControl/>
              <w:spacing w:line="300" w:lineRule="exact"/>
              <w:jc w:val="center"/>
              <w:rPr>
                <w:rFonts w:ascii="宋体" w:hAnsi="宋体" w:cs="宋体"/>
                <w:b/>
                <w:bCs/>
                <w:kern w:val="0"/>
              </w:rPr>
            </w:pPr>
            <w:r w:rsidRPr="001C76F0">
              <w:rPr>
                <w:rFonts w:ascii="宋体" w:hAnsi="宋体" w:cs="宋体" w:hint="eastAsia"/>
                <w:b/>
                <w:bCs/>
                <w:kern w:val="0"/>
              </w:rPr>
              <w:t>填报单位</w:t>
            </w:r>
          </w:p>
        </w:tc>
        <w:tc>
          <w:tcPr>
            <w:tcW w:w="3276" w:type="dxa"/>
            <w:tcBorders>
              <w:top w:val="single" w:sz="4" w:space="0" w:color="auto"/>
              <w:left w:val="single" w:sz="4" w:space="0" w:color="auto"/>
              <w:bottom w:val="single" w:sz="4" w:space="0" w:color="auto"/>
              <w:right w:val="single" w:sz="4" w:space="0" w:color="auto"/>
            </w:tcBorders>
            <w:vAlign w:val="center"/>
          </w:tcPr>
          <w:p w:rsidR="00FB43D6" w:rsidRPr="001C76F0" w:rsidRDefault="00FB43D6" w:rsidP="00B936DC">
            <w:pPr>
              <w:widowControl/>
              <w:spacing w:line="300" w:lineRule="exact"/>
              <w:jc w:val="center"/>
              <w:rPr>
                <w:rFonts w:ascii="宋体" w:hAnsi="宋体" w:cs="宋体"/>
                <w:b/>
                <w:bCs/>
                <w:kern w:val="0"/>
              </w:rPr>
            </w:pPr>
            <w:r w:rsidRPr="001C76F0">
              <w:rPr>
                <w:rFonts w:ascii="宋体" w:hAnsi="宋体" w:cs="宋体"/>
                <w:b/>
                <w:bCs/>
                <w:kern w:val="0"/>
              </w:rPr>
              <w:t>备注</w:t>
            </w:r>
            <w:r w:rsidR="00EF4F60" w:rsidRPr="001C76F0">
              <w:rPr>
                <w:rFonts w:ascii="宋体" w:hAnsi="宋体" w:cs="宋体" w:hint="eastAsia"/>
                <w:b/>
                <w:bCs/>
                <w:kern w:val="0"/>
              </w:rPr>
              <w:t>（</w:t>
            </w:r>
            <w:r w:rsidR="00EF4F60" w:rsidRPr="001C76F0">
              <w:rPr>
                <w:rFonts w:ascii="宋体" w:hAnsi="宋体" w:cs="宋体"/>
                <w:b/>
                <w:bCs/>
                <w:kern w:val="0"/>
              </w:rPr>
              <w:t>由学院填写</w:t>
            </w:r>
            <w:r w:rsidR="00EF4F60" w:rsidRPr="001C76F0">
              <w:rPr>
                <w:rFonts w:ascii="宋体" w:hAnsi="宋体" w:cs="宋体" w:hint="eastAsia"/>
                <w:b/>
                <w:bCs/>
                <w:kern w:val="0"/>
              </w:rPr>
              <w:t>）</w:t>
            </w:r>
          </w:p>
        </w:tc>
      </w:tr>
      <w:tr w:rsidR="001C76F0" w:rsidRPr="001C76F0" w:rsidTr="00646546">
        <w:trPr>
          <w:trHeight w:val="491"/>
          <w:jc w:val="center"/>
        </w:trPr>
        <w:tc>
          <w:tcPr>
            <w:tcW w:w="1383" w:type="dxa"/>
            <w:vMerge w:val="restart"/>
            <w:tcBorders>
              <w:top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1.组织协调</w:t>
            </w:r>
          </w:p>
        </w:tc>
        <w:tc>
          <w:tcPr>
            <w:tcW w:w="1417" w:type="dxa"/>
            <w:vMerge w:val="restart"/>
            <w:tcBorders>
              <w:top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1.1工作机制</w:t>
            </w:r>
          </w:p>
          <w:p w:rsidR="00914BD7" w:rsidRPr="001C76F0" w:rsidRDefault="00914BD7" w:rsidP="00B936DC">
            <w:pPr>
              <w:spacing w:line="300" w:lineRule="exact"/>
              <w:rPr>
                <w:rFonts w:ascii="宋体" w:hAnsi="宋体" w:cs="宋体"/>
                <w:kern w:val="0"/>
                <w:szCs w:val="21"/>
              </w:rPr>
            </w:pPr>
          </w:p>
        </w:tc>
        <w:tc>
          <w:tcPr>
            <w:tcW w:w="7073" w:type="dxa"/>
            <w:tcBorders>
              <w:top w:val="single" w:sz="4" w:space="0" w:color="auto"/>
            </w:tcBorders>
            <w:vAlign w:val="center"/>
          </w:tcPr>
          <w:p w:rsidR="00914BD7" w:rsidRPr="001C76F0" w:rsidRDefault="00914BD7" w:rsidP="00B936DC">
            <w:pPr>
              <w:widowControl/>
              <w:spacing w:line="300" w:lineRule="exact"/>
              <w:rPr>
                <w:rFonts w:ascii="宋体" w:hAnsi="宋体" w:cs="宋体"/>
              </w:rPr>
            </w:pPr>
            <w:r w:rsidRPr="001C76F0">
              <w:rPr>
                <w:rFonts w:ascii="宋体" w:hAnsi="宋体" w:cs="宋体" w:hint="eastAsia"/>
                <w:kern w:val="0"/>
                <w:szCs w:val="21"/>
              </w:rPr>
              <w:t>1.1.1</w:t>
            </w:r>
            <w:r w:rsidRPr="001C76F0">
              <w:rPr>
                <w:rFonts w:ascii="宋体" w:hAnsi="宋体" w:cs="宋体" w:hint="eastAsia"/>
              </w:rPr>
              <w:t>是否高度重视大学生创新创业工作，采取有效措施，切实落实学校创新创业相关要求及部署</w:t>
            </w:r>
            <w:r w:rsidR="00B35C51" w:rsidRPr="001C76F0">
              <w:rPr>
                <w:rFonts w:ascii="宋体" w:hAnsi="宋体" w:cs="宋体" w:hint="eastAsia"/>
              </w:rPr>
              <w:t>。</w:t>
            </w:r>
          </w:p>
        </w:tc>
        <w:tc>
          <w:tcPr>
            <w:tcW w:w="1276" w:type="dxa"/>
            <w:tcBorders>
              <w:top w:val="single" w:sz="4" w:space="0" w:color="auto"/>
            </w:tcBorders>
            <w:vAlign w:val="center"/>
          </w:tcPr>
          <w:p w:rsidR="00914BD7" w:rsidRPr="001C76F0" w:rsidRDefault="00FB43D6"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tcBorders>
              <w:top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646546">
        <w:trPr>
          <w:trHeight w:val="443"/>
          <w:jc w:val="center"/>
        </w:trPr>
        <w:tc>
          <w:tcPr>
            <w:tcW w:w="1383" w:type="dxa"/>
            <w:vMerge/>
            <w:vAlign w:val="center"/>
          </w:tcPr>
          <w:p w:rsidR="00914BD7" w:rsidRPr="001C76F0" w:rsidRDefault="00914BD7" w:rsidP="00B936DC">
            <w:pPr>
              <w:spacing w:line="300" w:lineRule="exact"/>
              <w:rPr>
                <w:rFonts w:ascii="宋体" w:hAnsi="宋体" w:cs="宋体"/>
                <w:b/>
                <w:kern w:val="0"/>
                <w:szCs w:val="21"/>
              </w:rPr>
            </w:pPr>
          </w:p>
        </w:tc>
        <w:tc>
          <w:tcPr>
            <w:tcW w:w="1417" w:type="dxa"/>
            <w:vMerge/>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1.1.2</w:t>
            </w:r>
            <w:r w:rsidRPr="001C76F0">
              <w:rPr>
                <w:rFonts w:ascii="宋体" w:hAnsi="宋体" w:cs="宋体" w:hint="eastAsia"/>
              </w:rPr>
              <w:t>是否成立了由主要领导负责的创新创业工作组织机构，并开展工作</w:t>
            </w:r>
            <w:r w:rsidR="00B35C51" w:rsidRPr="001C76F0">
              <w:rPr>
                <w:rFonts w:ascii="宋体" w:hAnsi="宋体" w:cs="宋体" w:hint="eastAsia"/>
              </w:rPr>
              <w:t>。</w:t>
            </w:r>
          </w:p>
        </w:tc>
        <w:tc>
          <w:tcPr>
            <w:tcW w:w="1276" w:type="dxa"/>
            <w:vAlign w:val="center"/>
          </w:tcPr>
          <w:p w:rsidR="00914BD7" w:rsidRPr="001C76F0" w:rsidRDefault="00FB43D6"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646546">
        <w:trPr>
          <w:trHeight w:val="831"/>
          <w:jc w:val="center"/>
        </w:trPr>
        <w:tc>
          <w:tcPr>
            <w:tcW w:w="1383" w:type="dxa"/>
            <w:vMerge/>
            <w:vAlign w:val="center"/>
          </w:tcPr>
          <w:p w:rsidR="00914BD7" w:rsidRPr="001C76F0" w:rsidRDefault="00914BD7" w:rsidP="00B936DC">
            <w:pPr>
              <w:spacing w:line="300" w:lineRule="exact"/>
              <w:rPr>
                <w:rFonts w:ascii="宋体" w:hAnsi="宋体" w:cs="宋体"/>
                <w:b/>
                <w:kern w:val="0"/>
                <w:szCs w:val="21"/>
              </w:rPr>
            </w:pPr>
          </w:p>
        </w:tc>
        <w:tc>
          <w:tcPr>
            <w:tcW w:w="1417" w:type="dxa"/>
            <w:vMerge/>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1.1.3</w:t>
            </w:r>
            <w:r w:rsidRPr="001C76F0">
              <w:rPr>
                <w:rFonts w:ascii="宋体" w:hAnsi="宋体" w:cs="宋体" w:hint="eastAsia"/>
              </w:rPr>
              <w:t>有无制定推进创新创业工作的制度和办法，成效如何</w:t>
            </w:r>
            <w:r w:rsidR="00B35C51" w:rsidRPr="001C76F0">
              <w:rPr>
                <w:rFonts w:ascii="宋体" w:hAnsi="宋体" w:cs="宋体" w:hint="eastAsia"/>
              </w:rPr>
              <w:t>。</w:t>
            </w:r>
          </w:p>
        </w:tc>
        <w:tc>
          <w:tcPr>
            <w:tcW w:w="1276" w:type="dxa"/>
            <w:vAlign w:val="center"/>
          </w:tcPr>
          <w:p w:rsidR="00914BD7" w:rsidRPr="001C76F0" w:rsidRDefault="00FB43D6"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FB43D6" w:rsidRPr="001C76F0" w:rsidRDefault="00D42FDA" w:rsidP="00B936DC">
            <w:pPr>
              <w:widowControl/>
              <w:spacing w:line="300" w:lineRule="exact"/>
              <w:rPr>
                <w:rFonts w:ascii="宋体" w:hAnsi="宋体" w:cs="宋体"/>
              </w:rPr>
            </w:pPr>
            <w:r w:rsidRPr="001C76F0">
              <w:rPr>
                <w:rFonts w:ascii="宋体" w:hAnsi="宋体" w:cs="宋体" w:hint="eastAsia"/>
              </w:rPr>
              <w:t>1.制度</w:t>
            </w:r>
          </w:p>
          <w:p w:rsidR="00D42FDA" w:rsidRPr="001C76F0" w:rsidRDefault="00D42FDA" w:rsidP="00B936DC">
            <w:pPr>
              <w:widowControl/>
              <w:spacing w:line="300" w:lineRule="exact"/>
              <w:rPr>
                <w:rFonts w:ascii="宋体" w:hAnsi="宋体" w:cs="宋体"/>
              </w:rPr>
            </w:pPr>
            <w:r w:rsidRPr="001C76F0">
              <w:rPr>
                <w:rFonts w:ascii="宋体" w:hAnsi="宋体" w:cs="宋体" w:hint="eastAsia"/>
              </w:rPr>
              <w:t>2.办法</w:t>
            </w:r>
          </w:p>
          <w:p w:rsidR="00D42FDA" w:rsidRPr="001C76F0" w:rsidRDefault="00D42FDA" w:rsidP="00B936DC">
            <w:pPr>
              <w:widowControl/>
              <w:spacing w:line="300" w:lineRule="exact"/>
              <w:rPr>
                <w:rFonts w:ascii="宋体" w:hAnsi="宋体" w:cs="宋体"/>
                <w:kern w:val="0"/>
                <w:szCs w:val="21"/>
              </w:rPr>
            </w:pPr>
            <w:r w:rsidRPr="001C76F0">
              <w:rPr>
                <w:rFonts w:ascii="宋体" w:hAnsi="宋体" w:cs="宋体" w:hint="eastAsia"/>
              </w:rPr>
              <w:t>3.成效</w:t>
            </w:r>
          </w:p>
        </w:tc>
      </w:tr>
      <w:tr w:rsidR="001C76F0" w:rsidRPr="001C76F0" w:rsidTr="00B936DC">
        <w:trPr>
          <w:trHeight w:val="790"/>
          <w:jc w:val="center"/>
        </w:trPr>
        <w:tc>
          <w:tcPr>
            <w:tcW w:w="1383" w:type="dxa"/>
            <w:vMerge w:val="restart"/>
            <w:vAlign w:val="center"/>
          </w:tcPr>
          <w:p w:rsidR="00914BD7" w:rsidRPr="001C76F0" w:rsidRDefault="00914BD7" w:rsidP="00B936DC">
            <w:pPr>
              <w:spacing w:line="300" w:lineRule="exact"/>
              <w:rPr>
                <w:rFonts w:ascii="宋体" w:hAnsi="宋体" w:cs="宋体"/>
                <w:b/>
                <w:kern w:val="0"/>
                <w:szCs w:val="21"/>
              </w:rPr>
            </w:pPr>
            <w:r w:rsidRPr="001C76F0">
              <w:rPr>
                <w:rFonts w:ascii="宋体" w:hAnsi="宋体" w:cs="宋体" w:hint="eastAsia"/>
                <w:b/>
                <w:kern w:val="0"/>
                <w:szCs w:val="21"/>
              </w:rPr>
              <w:t>2.创新创业教育</w:t>
            </w:r>
          </w:p>
          <w:p w:rsidR="00914BD7" w:rsidRPr="001C76F0" w:rsidRDefault="00914BD7" w:rsidP="00B936DC">
            <w:pPr>
              <w:spacing w:line="300" w:lineRule="exact"/>
              <w:rPr>
                <w:rFonts w:ascii="宋体" w:hAnsi="宋体" w:cs="宋体"/>
                <w:b/>
                <w:kern w:val="0"/>
                <w:szCs w:val="21"/>
              </w:rPr>
            </w:pPr>
          </w:p>
        </w:tc>
        <w:tc>
          <w:tcPr>
            <w:tcW w:w="1417" w:type="dxa"/>
            <w:vMerge w:val="restart"/>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2.1创新创业人才培养方案和机制</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2.1.1把创新创业教育融入到人才培养全过程，结合办学定位、服务面向和创新创业教育目标要求制订专业教学质量标准、修订人才培养方案</w:t>
            </w:r>
            <w:r w:rsidR="00B35C51" w:rsidRPr="001C76F0">
              <w:rPr>
                <w:rFonts w:ascii="宋体" w:hAnsi="宋体" w:cs="宋体" w:hint="eastAsia"/>
                <w:kern w:val="0"/>
                <w:szCs w:val="21"/>
              </w:rPr>
              <w:t>。</w:t>
            </w:r>
          </w:p>
        </w:tc>
        <w:tc>
          <w:tcPr>
            <w:tcW w:w="1276" w:type="dxa"/>
            <w:vAlign w:val="center"/>
          </w:tcPr>
          <w:p w:rsidR="00914BD7" w:rsidRPr="001C76F0" w:rsidRDefault="00FB43D6"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854"/>
          <w:jc w:val="center"/>
        </w:trPr>
        <w:tc>
          <w:tcPr>
            <w:tcW w:w="1383" w:type="dxa"/>
            <w:vMerge/>
            <w:vAlign w:val="center"/>
          </w:tcPr>
          <w:p w:rsidR="00914BD7" w:rsidRPr="001C76F0" w:rsidRDefault="00914BD7" w:rsidP="00B936DC">
            <w:pPr>
              <w:spacing w:line="300" w:lineRule="exact"/>
              <w:rPr>
                <w:rFonts w:ascii="宋体" w:hAnsi="宋体" w:cs="宋体"/>
                <w:b/>
                <w:kern w:val="0"/>
                <w:szCs w:val="21"/>
              </w:rPr>
            </w:pPr>
          </w:p>
        </w:tc>
        <w:tc>
          <w:tcPr>
            <w:tcW w:w="1417" w:type="dxa"/>
            <w:vMerge/>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2.1.2在培养学生创新精神、创业意识和创新创业能力学院采取了哪些举措，成效如何</w:t>
            </w:r>
            <w:r w:rsidR="00B35C51" w:rsidRPr="001C76F0">
              <w:rPr>
                <w:rFonts w:ascii="宋体" w:hAnsi="宋体" w:cs="宋体" w:hint="eastAsia"/>
              </w:rPr>
              <w:t>。</w:t>
            </w:r>
          </w:p>
        </w:tc>
        <w:tc>
          <w:tcPr>
            <w:tcW w:w="1276" w:type="dxa"/>
            <w:vAlign w:val="center"/>
          </w:tcPr>
          <w:p w:rsidR="00914BD7" w:rsidRPr="001C76F0" w:rsidRDefault="00FB43D6"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FA2D29" w:rsidRPr="001C76F0" w:rsidRDefault="00D42FDA" w:rsidP="00B936DC">
            <w:pPr>
              <w:widowControl/>
              <w:spacing w:line="300" w:lineRule="exact"/>
              <w:rPr>
                <w:rFonts w:ascii="宋体" w:hAnsi="宋体" w:cs="宋体"/>
              </w:rPr>
            </w:pPr>
            <w:r w:rsidRPr="001C76F0">
              <w:rPr>
                <w:rFonts w:ascii="宋体" w:hAnsi="宋体" w:cs="宋体" w:hint="eastAsia"/>
              </w:rPr>
              <w:t>1.举措</w:t>
            </w:r>
          </w:p>
          <w:p w:rsidR="00D42FDA" w:rsidRPr="001C76F0" w:rsidRDefault="00D42FDA" w:rsidP="00B936DC">
            <w:pPr>
              <w:widowControl/>
              <w:spacing w:line="300" w:lineRule="exact"/>
              <w:rPr>
                <w:rFonts w:ascii="宋体" w:hAnsi="宋体" w:cs="宋体"/>
                <w:kern w:val="0"/>
                <w:szCs w:val="21"/>
              </w:rPr>
            </w:pPr>
            <w:r w:rsidRPr="001C76F0">
              <w:rPr>
                <w:rFonts w:ascii="宋体" w:hAnsi="宋体" w:cs="宋体" w:hint="eastAsia"/>
              </w:rPr>
              <w:t>2.成效</w:t>
            </w:r>
          </w:p>
        </w:tc>
      </w:tr>
      <w:tr w:rsidR="001C76F0" w:rsidRPr="001C76F0" w:rsidTr="00B936DC">
        <w:trPr>
          <w:trHeight w:val="20"/>
          <w:jc w:val="center"/>
        </w:trPr>
        <w:tc>
          <w:tcPr>
            <w:tcW w:w="1383" w:type="dxa"/>
            <w:vMerge/>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val="restart"/>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2.2创新创业课程体系建设</w:t>
            </w:r>
          </w:p>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kern w:val="0"/>
                <w:szCs w:val="21"/>
              </w:rPr>
              <w:t>2.2.1</w:t>
            </w:r>
            <w:r w:rsidRPr="001C76F0">
              <w:rPr>
                <w:rFonts w:ascii="宋体" w:hAnsi="宋体" w:cs="宋体" w:hint="eastAsia"/>
              </w:rPr>
              <w:t>开发开设创新创业教育课程情况</w:t>
            </w:r>
            <w:r w:rsidR="00B35C51" w:rsidRPr="001C76F0">
              <w:rPr>
                <w:rFonts w:ascii="宋体" w:hAnsi="宋体" w:cs="宋体" w:hint="eastAsia"/>
              </w:rPr>
              <w:t>。</w:t>
            </w:r>
          </w:p>
        </w:tc>
        <w:tc>
          <w:tcPr>
            <w:tcW w:w="1276" w:type="dxa"/>
            <w:vMerge w:val="restart"/>
            <w:vAlign w:val="center"/>
          </w:tcPr>
          <w:p w:rsidR="00914BD7" w:rsidRPr="001C76F0" w:rsidRDefault="00FB43D6"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Merge w:val="restart"/>
            <w:vAlign w:val="center"/>
          </w:tcPr>
          <w:p w:rsidR="00914BD7" w:rsidRPr="001C76F0" w:rsidRDefault="0044399F" w:rsidP="00FA2D29">
            <w:pPr>
              <w:widowControl/>
              <w:spacing w:line="300" w:lineRule="exact"/>
              <w:rPr>
                <w:rFonts w:ascii="宋体" w:hAnsi="宋体" w:cs="宋体"/>
                <w:kern w:val="0"/>
                <w:szCs w:val="21"/>
              </w:rPr>
            </w:pPr>
            <w:r w:rsidRPr="001C76F0">
              <w:rPr>
                <w:rFonts w:ascii="宋体" w:hAnsi="宋体" w:cs="宋体" w:hint="eastAsia"/>
                <w:kern w:val="0"/>
                <w:szCs w:val="21"/>
              </w:rPr>
              <w:t>附表1：学院创新创业课程</w:t>
            </w:r>
            <w:r w:rsidR="00D42FDA" w:rsidRPr="001C76F0">
              <w:rPr>
                <w:rFonts w:ascii="宋体" w:hAnsi="宋体" w:cs="宋体" w:hint="eastAsia"/>
                <w:kern w:val="0"/>
                <w:szCs w:val="21"/>
              </w:rPr>
              <w:t>体系</w:t>
            </w:r>
            <w:r w:rsidRPr="001C76F0">
              <w:rPr>
                <w:rFonts w:ascii="宋体" w:hAnsi="宋体" w:cs="宋体" w:hint="eastAsia"/>
                <w:kern w:val="0"/>
                <w:szCs w:val="21"/>
              </w:rPr>
              <w:t>建设情况</w:t>
            </w:r>
          </w:p>
        </w:tc>
      </w:tr>
      <w:tr w:rsidR="001C76F0" w:rsidRPr="001C76F0" w:rsidTr="00B936DC">
        <w:trPr>
          <w:trHeight w:val="20"/>
          <w:jc w:val="center"/>
        </w:trPr>
        <w:tc>
          <w:tcPr>
            <w:tcW w:w="1383" w:type="dxa"/>
            <w:vMerge/>
            <w:vAlign w:val="center"/>
          </w:tcPr>
          <w:p w:rsidR="00914BD7" w:rsidRPr="001C76F0" w:rsidRDefault="00914BD7" w:rsidP="00B936DC">
            <w:pPr>
              <w:spacing w:line="300" w:lineRule="exact"/>
              <w:rPr>
                <w:rFonts w:ascii="宋体" w:hAnsi="宋体" w:cs="宋体"/>
                <w:b/>
                <w:kern w:val="0"/>
                <w:szCs w:val="21"/>
              </w:rPr>
            </w:pPr>
          </w:p>
        </w:tc>
        <w:tc>
          <w:tcPr>
            <w:tcW w:w="1417" w:type="dxa"/>
            <w:vMerge/>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szCs w:val="21"/>
              </w:rPr>
              <w:t>2.2.2</w:t>
            </w:r>
            <w:r w:rsidRPr="001C76F0">
              <w:rPr>
                <w:rFonts w:ascii="宋体" w:hAnsi="宋体" w:cs="宋体" w:hint="eastAsia"/>
              </w:rPr>
              <w:t>是否在创新创业教育课程建设、在线课程学分认定等方面做出规定或举措</w:t>
            </w:r>
            <w:r w:rsidR="00B35C51" w:rsidRPr="001C76F0">
              <w:rPr>
                <w:rFonts w:ascii="宋体" w:hAnsi="宋体" w:cs="宋体" w:hint="eastAsia"/>
              </w:rPr>
              <w:t>。</w:t>
            </w:r>
          </w:p>
        </w:tc>
        <w:tc>
          <w:tcPr>
            <w:tcW w:w="1276" w:type="dxa"/>
            <w:vMerge/>
            <w:vAlign w:val="center"/>
          </w:tcPr>
          <w:p w:rsidR="00914BD7" w:rsidRPr="001C76F0" w:rsidRDefault="00914BD7" w:rsidP="00B936DC">
            <w:pPr>
              <w:widowControl/>
              <w:spacing w:line="300" w:lineRule="exact"/>
              <w:rPr>
                <w:rFonts w:ascii="宋体" w:hAnsi="宋体" w:cs="宋体"/>
                <w:kern w:val="0"/>
                <w:szCs w:val="21"/>
              </w:rPr>
            </w:pPr>
          </w:p>
        </w:tc>
        <w:tc>
          <w:tcPr>
            <w:tcW w:w="3276" w:type="dxa"/>
            <w:vMerge/>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900"/>
          <w:jc w:val="center"/>
        </w:trPr>
        <w:tc>
          <w:tcPr>
            <w:tcW w:w="1383" w:type="dxa"/>
            <w:vMerge/>
            <w:tcBorders>
              <w:bottom w:val="single" w:sz="4" w:space="0" w:color="auto"/>
            </w:tcBorders>
            <w:vAlign w:val="center"/>
          </w:tcPr>
          <w:p w:rsidR="00914BD7" w:rsidRPr="001C76F0" w:rsidRDefault="00914BD7" w:rsidP="00B936DC">
            <w:pPr>
              <w:spacing w:line="300" w:lineRule="exact"/>
              <w:rPr>
                <w:rFonts w:ascii="宋体" w:hAnsi="宋体" w:cs="宋体"/>
                <w:b/>
                <w:kern w:val="0"/>
                <w:szCs w:val="21"/>
              </w:rPr>
            </w:pPr>
          </w:p>
        </w:tc>
        <w:tc>
          <w:tcPr>
            <w:tcW w:w="1417" w:type="dxa"/>
            <w:vMerge/>
            <w:tcBorders>
              <w:bottom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tcBorders>
              <w:bottom w:val="single" w:sz="4" w:space="0" w:color="auto"/>
            </w:tcBorders>
            <w:vAlign w:val="center"/>
          </w:tcPr>
          <w:p w:rsidR="00914BD7" w:rsidRPr="001C76F0" w:rsidRDefault="00914BD7" w:rsidP="00B936DC">
            <w:pPr>
              <w:spacing w:line="300" w:lineRule="exact"/>
              <w:rPr>
                <w:rFonts w:ascii="宋体" w:hAnsi="宋体" w:cs="宋体"/>
                <w:szCs w:val="21"/>
              </w:rPr>
            </w:pPr>
            <w:r w:rsidRPr="001C76F0">
              <w:rPr>
                <w:rFonts w:ascii="宋体" w:hAnsi="宋体" w:cs="宋体" w:hint="eastAsia"/>
                <w:szCs w:val="21"/>
              </w:rPr>
              <w:t>2.2.3</w:t>
            </w:r>
            <w:r w:rsidRPr="001C76F0">
              <w:rPr>
                <w:rFonts w:ascii="宋体" w:hAnsi="宋体" w:cs="宋体" w:hint="eastAsia"/>
              </w:rPr>
              <w:t>是否编有科学适用的创新创业教育重点教材，教材名称、数量、使用情况如何</w:t>
            </w:r>
            <w:r w:rsidR="00B35C51" w:rsidRPr="001C76F0">
              <w:rPr>
                <w:rFonts w:ascii="宋体" w:hAnsi="宋体" w:cs="宋体" w:hint="eastAsia"/>
              </w:rPr>
              <w:t>。</w:t>
            </w:r>
          </w:p>
        </w:tc>
        <w:tc>
          <w:tcPr>
            <w:tcW w:w="1276" w:type="dxa"/>
            <w:vMerge/>
            <w:tcBorders>
              <w:bottom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3276" w:type="dxa"/>
            <w:vMerge/>
            <w:tcBorders>
              <w:bottom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702"/>
          <w:jc w:val="center"/>
        </w:trPr>
        <w:tc>
          <w:tcPr>
            <w:tcW w:w="1383" w:type="dxa"/>
            <w:vMerge/>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2.2.4是否建立并实施创新创业学分转换、弹性学制、保留学籍、休学创新创业以及跨专业培养创新创业人才等制度情况</w:t>
            </w:r>
            <w:r w:rsidR="00B35C51" w:rsidRPr="001C76F0">
              <w:rPr>
                <w:rFonts w:ascii="宋体" w:hAnsi="宋体" w:cs="宋体" w:hint="eastAsia"/>
              </w:rPr>
              <w:t>。</w:t>
            </w:r>
          </w:p>
        </w:tc>
        <w:tc>
          <w:tcPr>
            <w:tcW w:w="1276" w:type="dxa"/>
            <w:vAlign w:val="center"/>
          </w:tcPr>
          <w:p w:rsidR="00914BD7" w:rsidRPr="001C76F0" w:rsidRDefault="00FB43D6"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20"/>
          <w:jc w:val="center"/>
        </w:trPr>
        <w:tc>
          <w:tcPr>
            <w:tcW w:w="1383" w:type="dxa"/>
            <w:vMerge w:val="restart"/>
            <w:tcBorders>
              <w:top w:val="single" w:sz="4" w:space="0" w:color="auto"/>
              <w:left w:val="single" w:sz="4" w:space="0" w:color="auto"/>
              <w:bottom w:val="single" w:sz="4" w:space="0" w:color="auto"/>
              <w:right w:val="single" w:sz="4" w:space="0" w:color="auto"/>
            </w:tcBorders>
            <w:vAlign w:val="center"/>
          </w:tcPr>
          <w:p w:rsidR="00D42FDA" w:rsidRPr="001C76F0" w:rsidRDefault="00D42FDA" w:rsidP="00B936DC">
            <w:pPr>
              <w:widowControl/>
              <w:spacing w:line="300" w:lineRule="exact"/>
              <w:rPr>
                <w:rFonts w:ascii="宋体" w:hAnsi="宋体" w:cs="宋体"/>
                <w:b/>
                <w:kern w:val="0"/>
                <w:szCs w:val="21"/>
              </w:rPr>
            </w:pPr>
          </w:p>
          <w:p w:rsidR="00D42FDA" w:rsidRPr="001C76F0" w:rsidRDefault="00D42FDA" w:rsidP="00B936DC">
            <w:pPr>
              <w:widowControl/>
              <w:spacing w:line="300" w:lineRule="exact"/>
              <w:rPr>
                <w:rFonts w:ascii="宋体" w:hAnsi="宋体" w:cs="宋体"/>
                <w:b/>
                <w:kern w:val="0"/>
                <w:szCs w:val="21"/>
              </w:rPr>
            </w:pPr>
          </w:p>
          <w:p w:rsidR="00D42FDA" w:rsidRPr="001C76F0" w:rsidRDefault="00D42FDA" w:rsidP="00B936DC">
            <w:pPr>
              <w:widowControl/>
              <w:spacing w:line="300" w:lineRule="exact"/>
              <w:rPr>
                <w:rFonts w:ascii="宋体" w:hAnsi="宋体" w:cs="宋体"/>
                <w:b/>
                <w:kern w:val="0"/>
                <w:szCs w:val="21"/>
              </w:rPr>
            </w:pPr>
            <w:r w:rsidRPr="001C76F0">
              <w:rPr>
                <w:rFonts w:ascii="宋体" w:hAnsi="宋体" w:cs="宋体" w:hint="eastAsia"/>
                <w:b/>
                <w:kern w:val="0"/>
                <w:szCs w:val="21"/>
              </w:rPr>
              <w:t>3.创新能力培养</w:t>
            </w:r>
          </w:p>
        </w:tc>
        <w:tc>
          <w:tcPr>
            <w:tcW w:w="1417" w:type="dxa"/>
            <w:vMerge w:val="restart"/>
            <w:tcBorders>
              <w:left w:val="single" w:sz="4" w:space="0" w:color="auto"/>
            </w:tcBorders>
            <w:vAlign w:val="center"/>
          </w:tcPr>
          <w:p w:rsidR="00D42FDA" w:rsidRPr="001C76F0" w:rsidRDefault="00D42FDA" w:rsidP="00B936DC">
            <w:pPr>
              <w:widowControl/>
              <w:spacing w:line="300" w:lineRule="exact"/>
              <w:rPr>
                <w:rFonts w:ascii="宋体" w:hAnsi="宋体" w:cs="宋体"/>
                <w:kern w:val="0"/>
                <w:szCs w:val="21"/>
              </w:rPr>
            </w:pPr>
            <w:r w:rsidRPr="001C76F0">
              <w:rPr>
                <w:rFonts w:ascii="宋体" w:hAnsi="宋体" w:cs="宋体" w:hint="eastAsia"/>
                <w:kern w:val="0"/>
                <w:szCs w:val="21"/>
              </w:rPr>
              <w:t>3.1创新意识培养</w:t>
            </w:r>
          </w:p>
        </w:tc>
        <w:tc>
          <w:tcPr>
            <w:tcW w:w="7073" w:type="dxa"/>
            <w:vAlign w:val="center"/>
          </w:tcPr>
          <w:p w:rsidR="00D42FDA" w:rsidRPr="001C76F0" w:rsidRDefault="00D42FDA" w:rsidP="00FA2D29">
            <w:pPr>
              <w:spacing w:line="300" w:lineRule="exact"/>
              <w:rPr>
                <w:rFonts w:ascii="宋体" w:hAnsi="宋体" w:cs="宋体"/>
                <w:kern w:val="0"/>
                <w:szCs w:val="21"/>
              </w:rPr>
            </w:pPr>
            <w:r w:rsidRPr="001C76F0">
              <w:rPr>
                <w:rFonts w:ascii="宋体" w:hAnsi="宋体" w:cs="宋体" w:hint="eastAsia"/>
                <w:kern w:val="0"/>
                <w:szCs w:val="21"/>
              </w:rPr>
              <w:t>3.1.1是否对</w:t>
            </w:r>
            <w:r w:rsidRPr="001C76F0">
              <w:rPr>
                <w:rFonts w:ascii="宋体" w:hAnsi="宋体" w:cs="宋体" w:hint="eastAsia"/>
              </w:rPr>
              <w:t>具有创业意向和创业潜质学生进行专门的培养，制定创新创业能力培养计划。</w:t>
            </w:r>
          </w:p>
        </w:tc>
        <w:tc>
          <w:tcPr>
            <w:tcW w:w="1276" w:type="dxa"/>
            <w:vAlign w:val="center"/>
          </w:tcPr>
          <w:p w:rsidR="00D42FDA" w:rsidRPr="001C76F0" w:rsidRDefault="00D42FDA"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D42FDA" w:rsidRPr="001C76F0" w:rsidRDefault="00D42FDA" w:rsidP="00C17A60">
            <w:pPr>
              <w:widowControl/>
              <w:spacing w:line="300" w:lineRule="exact"/>
              <w:rPr>
                <w:rFonts w:ascii="宋体" w:hAnsi="宋体" w:cs="宋体"/>
                <w:kern w:val="0"/>
                <w:szCs w:val="21"/>
              </w:rPr>
            </w:pPr>
            <w:r w:rsidRPr="001C76F0">
              <w:rPr>
                <w:rFonts w:ascii="宋体" w:hAnsi="宋体" w:cs="宋体" w:hint="eastAsia"/>
                <w:kern w:val="0"/>
                <w:szCs w:val="21"/>
              </w:rPr>
              <w:t>另附：学生</w:t>
            </w:r>
            <w:r w:rsidRPr="001C76F0">
              <w:rPr>
                <w:rFonts w:ascii="宋体" w:hAnsi="宋体" w:cs="宋体" w:hint="eastAsia"/>
              </w:rPr>
              <w:t>创新创业能力培养计划</w:t>
            </w:r>
          </w:p>
        </w:tc>
      </w:tr>
      <w:tr w:rsidR="001C76F0" w:rsidRPr="001C76F0" w:rsidTr="00B936DC">
        <w:trPr>
          <w:trHeight w:val="2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D42FDA" w:rsidRPr="001C76F0" w:rsidRDefault="00D42FDA"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D42FDA" w:rsidRPr="001C76F0" w:rsidRDefault="00D42FDA" w:rsidP="00B936DC">
            <w:pPr>
              <w:widowControl/>
              <w:spacing w:line="300" w:lineRule="exact"/>
              <w:rPr>
                <w:rFonts w:ascii="宋体" w:hAnsi="宋体" w:cs="宋体"/>
                <w:kern w:val="0"/>
                <w:szCs w:val="21"/>
              </w:rPr>
            </w:pPr>
          </w:p>
        </w:tc>
        <w:tc>
          <w:tcPr>
            <w:tcW w:w="7073" w:type="dxa"/>
            <w:vAlign w:val="center"/>
          </w:tcPr>
          <w:p w:rsidR="00D42FDA" w:rsidRPr="001C76F0" w:rsidRDefault="00D42FDA" w:rsidP="00B936DC">
            <w:pPr>
              <w:spacing w:line="300" w:lineRule="exact"/>
              <w:rPr>
                <w:rFonts w:ascii="宋体" w:hAnsi="宋体" w:cs="宋体"/>
                <w:kern w:val="0"/>
                <w:szCs w:val="21"/>
              </w:rPr>
            </w:pPr>
            <w:r w:rsidRPr="001C76F0">
              <w:rPr>
                <w:rFonts w:ascii="宋体" w:hAnsi="宋体" w:cs="宋体" w:hint="eastAsia"/>
                <w:kern w:val="0"/>
                <w:szCs w:val="21"/>
              </w:rPr>
              <w:t>3.1.2</w:t>
            </w:r>
            <w:r w:rsidRPr="001C76F0">
              <w:rPr>
                <w:rFonts w:ascii="宋体" w:hAnsi="宋体" w:cs="宋体" w:hint="eastAsia"/>
              </w:rPr>
              <w:t>是否建立创新创业档案和成绩记载系统。</w:t>
            </w:r>
          </w:p>
        </w:tc>
        <w:tc>
          <w:tcPr>
            <w:tcW w:w="1276" w:type="dxa"/>
            <w:vAlign w:val="center"/>
          </w:tcPr>
          <w:p w:rsidR="00D42FDA" w:rsidRPr="001C76F0" w:rsidRDefault="00D42FDA"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D42FDA" w:rsidRPr="001C76F0" w:rsidRDefault="00D42FDA" w:rsidP="00C17A60">
            <w:pPr>
              <w:widowControl/>
              <w:spacing w:line="300" w:lineRule="exact"/>
              <w:rPr>
                <w:rFonts w:ascii="宋体" w:hAnsi="宋体" w:cs="宋体"/>
                <w:kern w:val="0"/>
                <w:szCs w:val="21"/>
              </w:rPr>
            </w:pPr>
            <w:r w:rsidRPr="001C76F0">
              <w:rPr>
                <w:rFonts w:ascii="宋体" w:hAnsi="宋体" w:cs="宋体" w:hint="eastAsia"/>
                <w:kern w:val="0"/>
                <w:szCs w:val="21"/>
              </w:rPr>
              <w:t>另附：</w:t>
            </w:r>
            <w:r w:rsidRPr="001C76F0">
              <w:rPr>
                <w:rFonts w:ascii="宋体" w:hAnsi="宋体" w:cs="宋体" w:hint="eastAsia"/>
              </w:rPr>
              <w:t>创新创业档案和成绩记载系统</w:t>
            </w:r>
            <w:r w:rsidR="00593389">
              <w:rPr>
                <w:rFonts w:ascii="宋体" w:hAnsi="宋体" w:cs="宋体" w:hint="eastAsia"/>
              </w:rPr>
              <w:t>资料</w:t>
            </w:r>
          </w:p>
        </w:tc>
      </w:tr>
      <w:tr w:rsidR="001C76F0" w:rsidRPr="001C76F0" w:rsidTr="00B936DC">
        <w:trPr>
          <w:trHeight w:val="492"/>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646546">
            <w:pPr>
              <w:spacing w:line="300" w:lineRule="exact"/>
              <w:rPr>
                <w:rFonts w:ascii="宋体" w:hAnsi="宋体" w:cs="宋体"/>
                <w:kern w:val="0"/>
                <w:szCs w:val="21"/>
              </w:rPr>
            </w:pPr>
            <w:r w:rsidRPr="001C76F0">
              <w:rPr>
                <w:rFonts w:ascii="宋体" w:hAnsi="宋体" w:cs="宋体" w:hint="eastAsia"/>
                <w:kern w:val="0"/>
                <w:szCs w:val="21"/>
              </w:rPr>
              <w:t>3.1.</w:t>
            </w:r>
            <w:r w:rsidR="00646546" w:rsidRPr="001C76F0">
              <w:rPr>
                <w:rFonts w:ascii="宋体" w:hAnsi="宋体" w:cs="宋体" w:hint="eastAsia"/>
                <w:kern w:val="0"/>
                <w:szCs w:val="21"/>
              </w:rPr>
              <w:t>3</w:t>
            </w:r>
            <w:r w:rsidRPr="001C76F0">
              <w:rPr>
                <w:rFonts w:ascii="宋体" w:hAnsi="宋体" w:cs="宋体" w:hint="eastAsia"/>
              </w:rPr>
              <w:t>鼓励学生开展创新实验、发表论文、获得专利和自主创业等</w:t>
            </w:r>
            <w:r w:rsidR="00B35C51" w:rsidRPr="001C76F0">
              <w:rPr>
                <w:rFonts w:ascii="宋体" w:hAnsi="宋体" w:cs="宋体" w:hint="eastAsia"/>
              </w:rPr>
              <w:t>。</w:t>
            </w:r>
          </w:p>
        </w:tc>
        <w:tc>
          <w:tcPr>
            <w:tcW w:w="1276" w:type="dxa"/>
            <w:vAlign w:val="center"/>
          </w:tcPr>
          <w:p w:rsidR="00914BD7" w:rsidRPr="001C76F0" w:rsidRDefault="00D42FDA" w:rsidP="00B936DC">
            <w:pPr>
              <w:widowControl/>
              <w:spacing w:line="300" w:lineRule="exact"/>
              <w:rPr>
                <w:rFonts w:ascii="宋体" w:hAnsi="宋体" w:cs="宋体"/>
                <w:kern w:val="0"/>
                <w:szCs w:val="21"/>
              </w:rPr>
            </w:pPr>
            <w:r w:rsidRPr="001C76F0">
              <w:rPr>
                <w:rFonts w:ascii="宋体" w:hAnsi="宋体" w:cs="宋体" w:hint="eastAsia"/>
                <w:kern w:val="0"/>
                <w:szCs w:val="21"/>
              </w:rPr>
              <w:t>学院</w:t>
            </w:r>
            <w:r w:rsidR="00FB43D6" w:rsidRPr="001C76F0">
              <w:rPr>
                <w:rFonts w:ascii="宋体" w:hAnsi="宋体" w:cs="宋体" w:hint="eastAsia"/>
                <w:kern w:val="0"/>
                <w:szCs w:val="21"/>
              </w:rPr>
              <w:t>填报</w:t>
            </w:r>
          </w:p>
        </w:tc>
        <w:tc>
          <w:tcPr>
            <w:tcW w:w="3276" w:type="dxa"/>
            <w:vAlign w:val="center"/>
          </w:tcPr>
          <w:p w:rsidR="00914BD7" w:rsidRPr="001C76F0" w:rsidRDefault="00F864FC" w:rsidP="003F1064">
            <w:pPr>
              <w:widowControl/>
              <w:spacing w:line="300" w:lineRule="exact"/>
              <w:rPr>
                <w:rFonts w:ascii="宋体" w:hAnsi="宋体" w:cs="宋体"/>
                <w:kern w:val="0"/>
                <w:szCs w:val="21"/>
              </w:rPr>
            </w:pPr>
            <w:r>
              <w:rPr>
                <w:rFonts w:ascii="宋体" w:hAnsi="宋体" w:cs="宋体" w:hint="eastAsia"/>
                <w:kern w:val="0"/>
                <w:szCs w:val="21"/>
              </w:rPr>
              <w:t>1.</w:t>
            </w:r>
            <w:r w:rsidR="00701930" w:rsidRPr="001C76F0">
              <w:rPr>
                <w:rFonts w:ascii="宋体" w:hAnsi="宋体" w:cs="宋体" w:hint="eastAsia"/>
                <w:kern w:val="0"/>
                <w:szCs w:val="21"/>
              </w:rPr>
              <w:t>措施：</w:t>
            </w:r>
          </w:p>
          <w:p w:rsidR="00701930" w:rsidRPr="001C76F0" w:rsidRDefault="00F864FC" w:rsidP="003F1064">
            <w:pPr>
              <w:widowControl/>
              <w:spacing w:line="300" w:lineRule="exact"/>
              <w:rPr>
                <w:rFonts w:ascii="宋体" w:hAnsi="宋体" w:cs="宋体"/>
                <w:kern w:val="0"/>
                <w:szCs w:val="21"/>
              </w:rPr>
            </w:pPr>
            <w:r>
              <w:rPr>
                <w:rFonts w:ascii="宋体" w:hAnsi="宋体" w:cs="宋体" w:hint="eastAsia"/>
                <w:kern w:val="0"/>
                <w:szCs w:val="21"/>
              </w:rPr>
              <w:t>2.成效</w:t>
            </w:r>
            <w:r w:rsidR="00701930" w:rsidRPr="001C76F0">
              <w:rPr>
                <w:rFonts w:ascii="宋体" w:hAnsi="宋体" w:cs="宋体" w:hint="eastAsia"/>
                <w:kern w:val="0"/>
                <w:szCs w:val="21"/>
              </w:rPr>
              <w:t>：</w:t>
            </w:r>
          </w:p>
        </w:tc>
      </w:tr>
      <w:tr w:rsidR="001C76F0" w:rsidRPr="001C76F0" w:rsidTr="00B936DC">
        <w:trPr>
          <w:trHeight w:val="2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val="restart"/>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3.2创新创业竞赛</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3.2.1</w:t>
            </w:r>
            <w:r w:rsidRPr="001C76F0">
              <w:rPr>
                <w:rFonts w:ascii="宋体" w:hAnsi="宋体" w:cs="宋体" w:hint="eastAsia"/>
              </w:rPr>
              <w:t>举办各</w:t>
            </w:r>
            <w:proofErr w:type="gramStart"/>
            <w:r w:rsidRPr="001C76F0">
              <w:rPr>
                <w:rFonts w:ascii="宋体" w:hAnsi="宋体" w:cs="宋体" w:hint="eastAsia"/>
              </w:rPr>
              <w:t>类创新</w:t>
            </w:r>
            <w:proofErr w:type="gramEnd"/>
            <w:r w:rsidRPr="001C76F0">
              <w:rPr>
                <w:rFonts w:ascii="宋体" w:hAnsi="宋体" w:cs="宋体" w:hint="eastAsia"/>
              </w:rPr>
              <w:t>创业实践活动及组织情况，是否制度化、常态化、成效如何</w:t>
            </w:r>
            <w:r w:rsidR="00B35C51" w:rsidRPr="001C76F0">
              <w:rPr>
                <w:rFonts w:ascii="宋体" w:hAnsi="宋体" w:cs="宋体" w:hint="eastAsia"/>
              </w:rPr>
              <w:t>。</w:t>
            </w:r>
          </w:p>
        </w:tc>
        <w:tc>
          <w:tcPr>
            <w:tcW w:w="1276" w:type="dxa"/>
            <w:vAlign w:val="center"/>
          </w:tcPr>
          <w:p w:rsidR="00914BD7" w:rsidRPr="001C76F0" w:rsidRDefault="00EF4F60"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EF4F60" w:rsidRPr="001C76F0" w:rsidRDefault="00DD1DEF" w:rsidP="00701930">
            <w:pPr>
              <w:widowControl/>
              <w:spacing w:line="300" w:lineRule="exact"/>
              <w:rPr>
                <w:rFonts w:ascii="宋体" w:hAnsi="宋体" w:cs="宋体"/>
                <w:kern w:val="0"/>
                <w:szCs w:val="21"/>
              </w:rPr>
            </w:pPr>
            <w:r w:rsidRPr="001C76F0">
              <w:rPr>
                <w:rFonts w:ascii="宋体" w:hAnsi="宋体" w:cs="宋体" w:hint="eastAsia"/>
                <w:kern w:val="0"/>
                <w:szCs w:val="21"/>
              </w:rPr>
              <w:t>附表</w:t>
            </w:r>
            <w:r w:rsidR="00701930" w:rsidRPr="001C76F0">
              <w:rPr>
                <w:rFonts w:ascii="宋体" w:hAnsi="宋体" w:cs="宋体" w:hint="eastAsia"/>
                <w:kern w:val="0"/>
                <w:szCs w:val="21"/>
              </w:rPr>
              <w:t>2</w:t>
            </w:r>
            <w:r w:rsidRPr="001C76F0">
              <w:rPr>
                <w:rFonts w:ascii="宋体" w:hAnsi="宋体" w:cs="宋体" w:hint="eastAsia"/>
                <w:kern w:val="0"/>
                <w:szCs w:val="21"/>
              </w:rPr>
              <w:t>：学院</w:t>
            </w:r>
            <w:r w:rsidR="002C3EC3" w:rsidRPr="001C76F0">
              <w:rPr>
                <w:rFonts w:ascii="宋体" w:hAnsi="宋体" w:cs="宋体" w:hint="eastAsia"/>
                <w:kern w:val="0"/>
                <w:szCs w:val="21"/>
              </w:rPr>
              <w:t>2013-2015年度</w:t>
            </w:r>
            <w:r w:rsidRPr="001C76F0">
              <w:rPr>
                <w:rFonts w:ascii="宋体" w:hAnsi="宋体" w:cs="宋体" w:hint="eastAsia"/>
                <w:kern w:val="0"/>
                <w:szCs w:val="21"/>
              </w:rPr>
              <w:t>创新创业实践活动表</w:t>
            </w:r>
          </w:p>
        </w:tc>
      </w:tr>
      <w:tr w:rsidR="001C76F0" w:rsidRPr="001C76F0" w:rsidTr="00B936DC">
        <w:trPr>
          <w:trHeight w:val="2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3.2.2</w:t>
            </w:r>
            <w:r w:rsidRPr="001C76F0">
              <w:rPr>
                <w:rFonts w:ascii="宋体" w:hAnsi="宋体" w:cs="宋体" w:hint="eastAsia"/>
              </w:rPr>
              <w:t>近三年学生参与省级、国家级各</w:t>
            </w:r>
            <w:proofErr w:type="gramStart"/>
            <w:r w:rsidRPr="001C76F0">
              <w:rPr>
                <w:rFonts w:ascii="宋体" w:hAnsi="宋体" w:cs="宋体" w:hint="eastAsia"/>
              </w:rPr>
              <w:t>类创业</w:t>
            </w:r>
            <w:proofErr w:type="gramEnd"/>
            <w:r w:rsidRPr="001C76F0">
              <w:rPr>
                <w:rFonts w:ascii="宋体" w:hAnsi="宋体" w:cs="宋体" w:hint="eastAsia"/>
              </w:rPr>
              <w:t>大赛获奖情况如何</w:t>
            </w:r>
            <w:r w:rsidR="00B35C51" w:rsidRPr="001C76F0">
              <w:rPr>
                <w:rFonts w:ascii="宋体" w:hAnsi="宋体" w:cs="宋体" w:hint="eastAsia"/>
              </w:rPr>
              <w:t>。</w:t>
            </w:r>
          </w:p>
        </w:tc>
        <w:tc>
          <w:tcPr>
            <w:tcW w:w="1276" w:type="dxa"/>
            <w:vAlign w:val="center"/>
          </w:tcPr>
          <w:p w:rsidR="00914BD7" w:rsidRPr="001C76F0" w:rsidRDefault="003F1064" w:rsidP="00B936DC">
            <w:pPr>
              <w:widowControl/>
              <w:spacing w:line="300" w:lineRule="exact"/>
              <w:rPr>
                <w:rFonts w:ascii="宋体" w:hAnsi="宋体" w:cs="宋体"/>
                <w:kern w:val="0"/>
                <w:szCs w:val="21"/>
              </w:rPr>
            </w:pPr>
            <w:r w:rsidRPr="001C76F0">
              <w:rPr>
                <w:rFonts w:ascii="宋体" w:hAnsi="宋体" w:cs="宋体" w:hint="eastAsia"/>
                <w:kern w:val="0"/>
                <w:szCs w:val="21"/>
              </w:rPr>
              <w:t>学院</w:t>
            </w:r>
            <w:r w:rsidR="00FB43D6" w:rsidRPr="001C76F0">
              <w:rPr>
                <w:rFonts w:ascii="宋体" w:hAnsi="宋体" w:cs="宋体" w:hint="eastAsia"/>
                <w:kern w:val="0"/>
                <w:szCs w:val="21"/>
              </w:rPr>
              <w:t>填报</w:t>
            </w:r>
          </w:p>
        </w:tc>
        <w:tc>
          <w:tcPr>
            <w:tcW w:w="3276" w:type="dxa"/>
            <w:vAlign w:val="center"/>
          </w:tcPr>
          <w:p w:rsidR="00914BD7" w:rsidRPr="001C76F0" w:rsidRDefault="0084709F" w:rsidP="0084709F">
            <w:pPr>
              <w:widowControl/>
              <w:spacing w:line="300" w:lineRule="exact"/>
              <w:rPr>
                <w:rFonts w:ascii="宋体" w:hAnsi="宋体" w:cs="宋体"/>
                <w:kern w:val="0"/>
                <w:szCs w:val="21"/>
              </w:rPr>
            </w:pPr>
            <w:r w:rsidRPr="001C76F0">
              <w:rPr>
                <w:rFonts w:ascii="宋体" w:hAnsi="宋体" w:cs="宋体" w:hint="eastAsia"/>
                <w:kern w:val="0"/>
                <w:szCs w:val="21"/>
              </w:rPr>
              <w:t>附表3：</w:t>
            </w:r>
            <w:r w:rsidR="00D8036C" w:rsidRPr="00D8036C">
              <w:rPr>
                <w:rFonts w:ascii="宋体" w:hAnsi="宋体" w:cs="宋体" w:hint="eastAsia"/>
                <w:kern w:val="0"/>
                <w:szCs w:val="21"/>
              </w:rPr>
              <w:t>学生2013—2015年度创新创业竞赛省级以上获奖情况</w:t>
            </w:r>
          </w:p>
        </w:tc>
      </w:tr>
      <w:tr w:rsidR="001C76F0" w:rsidRPr="001C76F0" w:rsidTr="00B936DC">
        <w:trPr>
          <w:trHeight w:val="2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3.2.3有无设立创新创业奖学金和相应的奖励机制</w:t>
            </w:r>
            <w:r w:rsidR="00B35C51" w:rsidRPr="001C76F0">
              <w:rPr>
                <w:rFonts w:ascii="宋体" w:hAnsi="宋体" w:cs="宋体" w:hint="eastAsia"/>
              </w:rPr>
              <w:t>。</w:t>
            </w:r>
          </w:p>
        </w:tc>
        <w:tc>
          <w:tcPr>
            <w:tcW w:w="1276" w:type="dxa"/>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914BD7" w:rsidRPr="001C76F0" w:rsidRDefault="003F1064" w:rsidP="00701930">
            <w:pPr>
              <w:widowControl/>
              <w:spacing w:line="300" w:lineRule="exact"/>
              <w:rPr>
                <w:rFonts w:ascii="宋体" w:hAnsi="宋体" w:cs="宋体"/>
                <w:kern w:val="0"/>
                <w:szCs w:val="21"/>
              </w:rPr>
            </w:pPr>
            <w:r w:rsidRPr="001C76F0">
              <w:rPr>
                <w:rFonts w:ascii="宋体" w:hAnsi="宋体" w:cs="宋体" w:hint="eastAsia"/>
                <w:kern w:val="0"/>
                <w:szCs w:val="21"/>
              </w:rPr>
              <w:t>附表</w:t>
            </w:r>
            <w:r w:rsidR="00701930" w:rsidRPr="001C76F0">
              <w:rPr>
                <w:rFonts w:ascii="宋体" w:hAnsi="宋体" w:cs="宋体" w:hint="eastAsia"/>
                <w:kern w:val="0"/>
                <w:szCs w:val="21"/>
              </w:rPr>
              <w:t>4</w:t>
            </w:r>
            <w:r w:rsidRPr="001C76F0">
              <w:rPr>
                <w:rFonts w:ascii="宋体" w:hAnsi="宋体" w:cs="宋体" w:hint="eastAsia"/>
                <w:kern w:val="0"/>
                <w:szCs w:val="21"/>
              </w:rPr>
              <w:t>：</w:t>
            </w:r>
            <w:r w:rsidR="00E84237" w:rsidRPr="001C76F0">
              <w:rPr>
                <w:rFonts w:ascii="宋体" w:hAnsi="宋体" w:cs="宋体" w:hint="eastAsia"/>
                <w:kern w:val="0"/>
                <w:szCs w:val="21"/>
              </w:rPr>
              <w:t>学院设立创新创业奖学金情况</w:t>
            </w:r>
          </w:p>
        </w:tc>
      </w:tr>
      <w:tr w:rsidR="001C76F0" w:rsidRPr="001C76F0" w:rsidTr="00A03672">
        <w:trPr>
          <w:trHeight w:val="789"/>
          <w:jc w:val="center"/>
        </w:trPr>
        <w:tc>
          <w:tcPr>
            <w:tcW w:w="1383" w:type="dxa"/>
            <w:vMerge w:val="restart"/>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spacing w:line="300" w:lineRule="exact"/>
              <w:rPr>
                <w:rFonts w:ascii="宋体" w:hAnsi="宋体" w:cs="宋体"/>
                <w:b/>
                <w:sz w:val="24"/>
              </w:rPr>
            </w:pPr>
            <w:r w:rsidRPr="001C76F0">
              <w:rPr>
                <w:rFonts w:ascii="宋体" w:hAnsi="宋体" w:cs="宋体" w:hint="eastAsia"/>
                <w:b/>
                <w:sz w:val="24"/>
              </w:rPr>
              <w:t>4.创业</w:t>
            </w:r>
          </w:p>
          <w:p w:rsidR="00914BD7" w:rsidRPr="001C76F0" w:rsidRDefault="00914BD7" w:rsidP="00B936DC">
            <w:pPr>
              <w:widowControl/>
              <w:spacing w:line="300" w:lineRule="exact"/>
              <w:rPr>
                <w:rFonts w:ascii="宋体" w:hAnsi="宋体" w:cs="宋体"/>
                <w:b/>
                <w:sz w:val="24"/>
              </w:rPr>
            </w:pPr>
            <w:r w:rsidRPr="001C76F0">
              <w:rPr>
                <w:rFonts w:ascii="宋体" w:hAnsi="宋体" w:cs="宋体" w:hint="eastAsia"/>
                <w:b/>
                <w:sz w:val="24"/>
              </w:rPr>
              <w:t>实践训练</w:t>
            </w:r>
          </w:p>
          <w:p w:rsidR="00914BD7" w:rsidRPr="001C76F0" w:rsidRDefault="00914BD7" w:rsidP="00B936DC">
            <w:pPr>
              <w:widowControl/>
              <w:spacing w:line="300" w:lineRule="exact"/>
              <w:rPr>
                <w:rFonts w:ascii="宋体" w:hAnsi="宋体" w:cs="宋体"/>
                <w:b/>
                <w:sz w:val="24"/>
              </w:rPr>
            </w:pPr>
          </w:p>
        </w:tc>
        <w:tc>
          <w:tcPr>
            <w:tcW w:w="1417" w:type="dxa"/>
            <w:vMerge w:val="restart"/>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4.1创新创业平台建设</w:t>
            </w: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4.1.1利用校内外各种资源建设的大学生科技园、大学生创业园、大学生校外实践教育基地等创新创业平台及使用情况</w:t>
            </w:r>
            <w:r w:rsidR="00B35C51" w:rsidRPr="001C76F0">
              <w:rPr>
                <w:rFonts w:ascii="宋体" w:hAnsi="宋体" w:cs="宋体" w:hint="eastAsia"/>
              </w:rPr>
              <w:t>。</w:t>
            </w:r>
          </w:p>
        </w:tc>
        <w:tc>
          <w:tcPr>
            <w:tcW w:w="1276" w:type="dxa"/>
            <w:vAlign w:val="center"/>
          </w:tcPr>
          <w:p w:rsidR="007D18F6"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p w:rsidR="00914BD7" w:rsidRPr="001C76F0" w:rsidRDefault="00914BD7" w:rsidP="00B936DC">
            <w:pPr>
              <w:widowControl/>
              <w:spacing w:line="300" w:lineRule="exact"/>
              <w:rPr>
                <w:rFonts w:ascii="宋体" w:hAnsi="宋体" w:cs="宋体"/>
                <w:b/>
                <w:kern w:val="0"/>
                <w:szCs w:val="21"/>
              </w:rPr>
            </w:pPr>
          </w:p>
        </w:tc>
        <w:tc>
          <w:tcPr>
            <w:tcW w:w="3276" w:type="dxa"/>
            <w:vAlign w:val="center"/>
          </w:tcPr>
          <w:p w:rsidR="00914BD7" w:rsidRPr="001C76F0" w:rsidRDefault="00D863F1" w:rsidP="00E84237">
            <w:pPr>
              <w:widowControl/>
              <w:spacing w:line="300" w:lineRule="exact"/>
              <w:rPr>
                <w:rFonts w:ascii="宋体" w:hAnsi="宋体" w:cs="宋体"/>
                <w:kern w:val="0"/>
                <w:szCs w:val="21"/>
              </w:rPr>
            </w:pPr>
            <w:r w:rsidRPr="001C76F0">
              <w:rPr>
                <w:rFonts w:ascii="宋体" w:hAnsi="宋体" w:cs="宋体" w:hint="eastAsia"/>
                <w:kern w:val="0"/>
                <w:szCs w:val="21"/>
              </w:rPr>
              <w:t>附表</w:t>
            </w:r>
            <w:r w:rsidR="00E84237" w:rsidRPr="001C76F0">
              <w:rPr>
                <w:rFonts w:ascii="宋体" w:hAnsi="宋体" w:cs="宋体" w:hint="eastAsia"/>
                <w:kern w:val="0"/>
                <w:szCs w:val="21"/>
              </w:rPr>
              <w:t>5</w:t>
            </w:r>
            <w:r w:rsidRPr="001C76F0">
              <w:rPr>
                <w:rFonts w:ascii="宋体" w:hAnsi="宋体" w:cs="宋体" w:hint="eastAsia"/>
                <w:kern w:val="0"/>
                <w:szCs w:val="21"/>
              </w:rPr>
              <w:t>：学院学生创新创业平台建设情况</w:t>
            </w:r>
          </w:p>
        </w:tc>
      </w:tr>
      <w:tr w:rsidR="001C76F0" w:rsidRPr="001C76F0" w:rsidTr="00646546">
        <w:trPr>
          <w:trHeight w:val="762"/>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4.1.2创业实践成效如何</w:t>
            </w:r>
            <w:r w:rsidR="00B35C51" w:rsidRPr="001C76F0">
              <w:rPr>
                <w:rFonts w:ascii="宋体" w:hAnsi="宋体" w:cs="宋体" w:hint="eastAsia"/>
              </w:rPr>
              <w:t>。</w:t>
            </w:r>
          </w:p>
        </w:tc>
        <w:tc>
          <w:tcPr>
            <w:tcW w:w="1276" w:type="dxa"/>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914BD7" w:rsidRPr="001C76F0" w:rsidRDefault="00D863F1" w:rsidP="00646546">
            <w:pPr>
              <w:widowControl/>
              <w:spacing w:line="300" w:lineRule="exact"/>
              <w:rPr>
                <w:rFonts w:ascii="宋体" w:hAnsi="宋体" w:cs="宋体"/>
                <w:kern w:val="0"/>
                <w:szCs w:val="21"/>
              </w:rPr>
            </w:pPr>
            <w:r w:rsidRPr="001C76F0">
              <w:rPr>
                <w:rFonts w:ascii="宋体" w:hAnsi="宋体" w:cs="宋体" w:hint="eastAsia"/>
                <w:kern w:val="0"/>
                <w:szCs w:val="21"/>
              </w:rPr>
              <w:t>附表</w:t>
            </w:r>
            <w:r w:rsidR="00A1675F" w:rsidRPr="001C76F0">
              <w:rPr>
                <w:rFonts w:ascii="宋体" w:hAnsi="宋体" w:cs="宋体" w:hint="eastAsia"/>
                <w:kern w:val="0"/>
                <w:szCs w:val="21"/>
              </w:rPr>
              <w:t>6</w:t>
            </w:r>
            <w:r w:rsidRPr="001C76F0">
              <w:rPr>
                <w:rFonts w:ascii="宋体" w:hAnsi="宋体" w:cs="宋体" w:hint="eastAsia"/>
                <w:kern w:val="0"/>
                <w:szCs w:val="21"/>
              </w:rPr>
              <w:t>：学院2013-2015</w:t>
            </w:r>
            <w:r w:rsidR="004D6689" w:rsidRPr="001C76F0">
              <w:rPr>
                <w:rFonts w:ascii="宋体" w:hAnsi="宋体" w:cs="宋体" w:hint="eastAsia"/>
                <w:kern w:val="0"/>
                <w:szCs w:val="21"/>
              </w:rPr>
              <w:t>年度学生</w:t>
            </w:r>
            <w:r w:rsidRPr="001C76F0">
              <w:rPr>
                <w:rFonts w:ascii="宋体" w:hAnsi="宋体" w:cs="宋体" w:hint="eastAsia"/>
                <w:kern w:val="0"/>
                <w:szCs w:val="21"/>
              </w:rPr>
              <w:t>创业企业及项目情况表</w:t>
            </w:r>
          </w:p>
        </w:tc>
      </w:tr>
      <w:tr w:rsidR="001C76F0" w:rsidRPr="001C76F0" w:rsidTr="00A03672">
        <w:trPr>
          <w:trHeight w:val="742"/>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4.1.3在协同建设创新创业教育实践的机制及组织实施“大学生创业引领计划”等工作中成效如何</w:t>
            </w:r>
            <w:r w:rsidR="00B35C51" w:rsidRPr="001C76F0">
              <w:rPr>
                <w:rFonts w:ascii="宋体" w:hAnsi="宋体" w:cs="宋体" w:hint="eastAsia"/>
              </w:rPr>
              <w:t>。</w:t>
            </w:r>
          </w:p>
        </w:tc>
        <w:tc>
          <w:tcPr>
            <w:tcW w:w="1276" w:type="dxa"/>
            <w:vAlign w:val="center"/>
          </w:tcPr>
          <w:p w:rsidR="00914BD7" w:rsidRPr="001C76F0" w:rsidRDefault="00FB43D6"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115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4.2 帮扶指导实践</w:t>
            </w: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4.2.1对有创业意愿、已经开展创业实践及正在创业的学生分别提供了哪些指导和服务，参与学生情况及效果如何</w:t>
            </w:r>
            <w:r w:rsidR="00B35C51" w:rsidRPr="001C76F0">
              <w:rPr>
                <w:rFonts w:ascii="宋体" w:hAnsi="宋体" w:cs="宋体" w:hint="eastAsia"/>
              </w:rPr>
              <w:t>。</w:t>
            </w:r>
          </w:p>
        </w:tc>
        <w:tc>
          <w:tcPr>
            <w:tcW w:w="1276" w:type="dxa"/>
            <w:vAlign w:val="center"/>
          </w:tcPr>
          <w:p w:rsidR="00914BD7" w:rsidRPr="001C76F0" w:rsidRDefault="00B936DC" w:rsidP="00B936DC">
            <w:pPr>
              <w:widowControl/>
              <w:spacing w:line="300" w:lineRule="exact"/>
              <w:rPr>
                <w:rFonts w:ascii="宋体" w:hAnsi="宋体" w:cs="宋体"/>
                <w:b/>
                <w:kern w:val="0"/>
                <w:szCs w:val="21"/>
                <w:highlight w:val="yellow"/>
              </w:rPr>
            </w:pPr>
            <w:r w:rsidRPr="001C76F0">
              <w:rPr>
                <w:rFonts w:ascii="宋体" w:hAnsi="宋体" w:cs="宋体"/>
                <w:b/>
                <w:kern w:val="0"/>
                <w:szCs w:val="21"/>
              </w:rPr>
              <w:t>学院填报</w:t>
            </w:r>
          </w:p>
        </w:tc>
        <w:tc>
          <w:tcPr>
            <w:tcW w:w="3276" w:type="dxa"/>
            <w:vAlign w:val="center"/>
          </w:tcPr>
          <w:p w:rsidR="00914BD7" w:rsidRPr="001C76F0" w:rsidRDefault="00A1675F" w:rsidP="00B936DC">
            <w:pPr>
              <w:widowControl/>
              <w:spacing w:line="300" w:lineRule="exact"/>
              <w:rPr>
                <w:rFonts w:ascii="宋体" w:hAnsi="宋体" w:cs="宋体"/>
                <w:kern w:val="0"/>
                <w:szCs w:val="21"/>
              </w:rPr>
            </w:pPr>
            <w:r w:rsidRPr="001C76F0">
              <w:rPr>
                <w:rFonts w:ascii="宋体" w:hAnsi="宋体" w:cs="宋体" w:hint="eastAsia"/>
                <w:kern w:val="0"/>
                <w:szCs w:val="21"/>
              </w:rPr>
              <w:t>指导和服务：</w:t>
            </w:r>
          </w:p>
          <w:p w:rsidR="00B936DC" w:rsidRPr="001C76F0" w:rsidRDefault="00A1675F" w:rsidP="00B936DC">
            <w:pPr>
              <w:widowControl/>
              <w:spacing w:line="300" w:lineRule="exact"/>
              <w:rPr>
                <w:rFonts w:ascii="宋体" w:hAnsi="宋体" w:cs="宋体"/>
                <w:kern w:val="0"/>
                <w:szCs w:val="21"/>
              </w:rPr>
            </w:pPr>
            <w:r w:rsidRPr="001C76F0">
              <w:rPr>
                <w:rFonts w:ascii="宋体" w:hAnsi="宋体" w:cs="宋体" w:hint="eastAsia"/>
                <w:kern w:val="0"/>
                <w:szCs w:val="21"/>
              </w:rPr>
              <w:t>成效：</w:t>
            </w:r>
          </w:p>
        </w:tc>
      </w:tr>
      <w:tr w:rsidR="001C76F0" w:rsidRPr="001C76F0" w:rsidTr="00B936DC">
        <w:trPr>
          <w:trHeight w:val="626"/>
          <w:jc w:val="center"/>
        </w:trPr>
        <w:tc>
          <w:tcPr>
            <w:tcW w:w="1383" w:type="dxa"/>
            <w:vMerge w:val="restart"/>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5.创新创业</w:t>
            </w:r>
          </w:p>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指导服务</w:t>
            </w:r>
          </w:p>
          <w:p w:rsidR="00914BD7" w:rsidRPr="001C76F0" w:rsidRDefault="00914BD7" w:rsidP="00B936DC">
            <w:pPr>
              <w:widowControl/>
              <w:spacing w:line="300" w:lineRule="exact"/>
              <w:rPr>
                <w:rFonts w:ascii="宋体" w:hAnsi="宋体" w:cs="宋体"/>
                <w:b/>
                <w:kern w:val="0"/>
                <w:szCs w:val="21"/>
              </w:rPr>
            </w:pPr>
          </w:p>
        </w:tc>
        <w:tc>
          <w:tcPr>
            <w:tcW w:w="1417" w:type="dxa"/>
            <w:vMerge w:val="restart"/>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5.1创新创业项目指导服务</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5.1.1是否建立了较为完善的创新创业指导服务体系，对参与创新创业学生是否能够实行持续帮扶、全程指导和一站式服务</w:t>
            </w:r>
            <w:r w:rsidR="00B35C51" w:rsidRPr="001C76F0">
              <w:rPr>
                <w:rFonts w:ascii="宋体" w:hAnsi="宋体" w:cs="宋体" w:hint="eastAsia"/>
              </w:rPr>
              <w:t>。</w:t>
            </w:r>
          </w:p>
        </w:tc>
        <w:tc>
          <w:tcPr>
            <w:tcW w:w="1276" w:type="dxa"/>
            <w:vMerge w:val="restart"/>
            <w:vAlign w:val="center"/>
          </w:tcPr>
          <w:p w:rsidR="00914BD7" w:rsidRPr="001C76F0" w:rsidRDefault="00B936DC"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Merge w:val="restart"/>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693"/>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5.1.2是否为自主创业的学生提供项目论证、公司注册、财务管理、法律咨询、专利代理、物业管理等一条龙服务</w:t>
            </w:r>
            <w:r w:rsidR="00B35C51" w:rsidRPr="001C76F0">
              <w:rPr>
                <w:rFonts w:ascii="宋体" w:hAnsi="宋体" w:cs="宋体" w:hint="eastAsia"/>
              </w:rPr>
              <w:t>。</w:t>
            </w:r>
          </w:p>
        </w:tc>
        <w:tc>
          <w:tcPr>
            <w:tcW w:w="1276" w:type="dxa"/>
            <w:vMerge/>
            <w:vAlign w:val="center"/>
          </w:tcPr>
          <w:p w:rsidR="00914BD7" w:rsidRPr="001C76F0" w:rsidRDefault="00914BD7" w:rsidP="00B936DC">
            <w:pPr>
              <w:widowControl/>
              <w:spacing w:line="300" w:lineRule="exact"/>
              <w:rPr>
                <w:rFonts w:ascii="宋体" w:hAnsi="宋体" w:cs="宋体"/>
                <w:kern w:val="0"/>
                <w:szCs w:val="21"/>
              </w:rPr>
            </w:pPr>
          </w:p>
        </w:tc>
        <w:tc>
          <w:tcPr>
            <w:tcW w:w="3276" w:type="dxa"/>
            <w:vMerge/>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312BC9">
        <w:trPr>
          <w:trHeight w:val="353"/>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5.1.3有无内容丰富实用，及时更新的学生创业服务网，学生满意度如何</w:t>
            </w:r>
            <w:r w:rsidR="00B35C51" w:rsidRPr="001C76F0">
              <w:rPr>
                <w:rFonts w:ascii="宋体" w:hAnsi="宋体" w:cs="宋体" w:hint="eastAsia"/>
              </w:rPr>
              <w:t>。</w:t>
            </w:r>
          </w:p>
        </w:tc>
        <w:tc>
          <w:tcPr>
            <w:tcW w:w="1276" w:type="dxa"/>
            <w:vMerge/>
            <w:vAlign w:val="center"/>
          </w:tcPr>
          <w:p w:rsidR="00914BD7" w:rsidRPr="001C76F0" w:rsidRDefault="00914BD7" w:rsidP="00B936DC">
            <w:pPr>
              <w:widowControl/>
              <w:spacing w:line="300" w:lineRule="exact"/>
              <w:rPr>
                <w:rFonts w:ascii="宋体" w:hAnsi="宋体" w:cs="宋体"/>
                <w:kern w:val="0"/>
                <w:szCs w:val="21"/>
              </w:rPr>
            </w:pPr>
          </w:p>
        </w:tc>
        <w:tc>
          <w:tcPr>
            <w:tcW w:w="3276" w:type="dxa"/>
            <w:vMerge/>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A03672">
        <w:trPr>
          <w:trHeight w:val="91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5.2创新创业文化建设</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5.2.1在大力宣传创新创业政策、学生创新创业典型及在培育创新创业文化方面有何举措、成效如何</w:t>
            </w:r>
            <w:r w:rsidR="00B35C51" w:rsidRPr="001C76F0">
              <w:rPr>
                <w:rFonts w:ascii="宋体" w:hAnsi="宋体" w:cs="宋体" w:hint="eastAsia"/>
              </w:rPr>
              <w:t>。</w:t>
            </w:r>
          </w:p>
        </w:tc>
        <w:tc>
          <w:tcPr>
            <w:tcW w:w="1276" w:type="dxa"/>
            <w:vAlign w:val="center"/>
          </w:tcPr>
          <w:p w:rsidR="00914BD7" w:rsidRPr="001C76F0" w:rsidRDefault="00B936DC" w:rsidP="00B936DC">
            <w:pPr>
              <w:widowControl/>
              <w:spacing w:line="300" w:lineRule="exact"/>
              <w:rPr>
                <w:rFonts w:ascii="宋体" w:hAnsi="宋体" w:cs="宋体"/>
                <w:b/>
                <w:kern w:val="0"/>
                <w:szCs w:val="21"/>
                <w:highlight w:val="yellow"/>
              </w:rPr>
            </w:pPr>
            <w:r w:rsidRPr="001C76F0">
              <w:rPr>
                <w:rFonts w:ascii="宋体" w:hAnsi="宋体" w:cs="宋体"/>
                <w:b/>
                <w:kern w:val="0"/>
                <w:szCs w:val="21"/>
              </w:rPr>
              <w:t>学院填报</w:t>
            </w:r>
          </w:p>
        </w:tc>
        <w:tc>
          <w:tcPr>
            <w:tcW w:w="3276" w:type="dxa"/>
            <w:vAlign w:val="center"/>
          </w:tcPr>
          <w:p w:rsidR="00914BD7" w:rsidRPr="001C76F0" w:rsidRDefault="00A1675F" w:rsidP="00B936DC">
            <w:pPr>
              <w:widowControl/>
              <w:spacing w:line="300" w:lineRule="exact"/>
              <w:rPr>
                <w:rFonts w:ascii="宋体" w:hAnsi="宋体" w:cs="宋体"/>
                <w:kern w:val="0"/>
                <w:szCs w:val="21"/>
              </w:rPr>
            </w:pPr>
            <w:r w:rsidRPr="001C76F0">
              <w:rPr>
                <w:rFonts w:ascii="宋体" w:hAnsi="宋体" w:cs="宋体" w:hint="eastAsia"/>
                <w:kern w:val="0"/>
                <w:szCs w:val="21"/>
              </w:rPr>
              <w:t>举措：</w:t>
            </w:r>
          </w:p>
          <w:p w:rsidR="00A1675F" w:rsidRPr="001C76F0" w:rsidRDefault="00A1675F" w:rsidP="00B936DC">
            <w:pPr>
              <w:widowControl/>
              <w:spacing w:line="300" w:lineRule="exact"/>
              <w:rPr>
                <w:rFonts w:ascii="宋体" w:hAnsi="宋体" w:cs="宋体"/>
                <w:kern w:val="0"/>
                <w:szCs w:val="21"/>
              </w:rPr>
            </w:pPr>
            <w:r w:rsidRPr="001C76F0">
              <w:rPr>
                <w:rFonts w:ascii="宋体" w:hAnsi="宋体" w:cs="宋体" w:hint="eastAsia"/>
                <w:kern w:val="0"/>
                <w:szCs w:val="21"/>
              </w:rPr>
              <w:t>成效：</w:t>
            </w:r>
          </w:p>
        </w:tc>
      </w:tr>
      <w:tr w:rsidR="001C76F0" w:rsidRPr="001C76F0" w:rsidTr="00B936DC">
        <w:trPr>
          <w:trHeight w:val="797"/>
          <w:jc w:val="center"/>
        </w:trPr>
        <w:tc>
          <w:tcPr>
            <w:tcW w:w="1383" w:type="dxa"/>
            <w:vMerge w:val="restart"/>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6.创新创业工作保障</w:t>
            </w:r>
          </w:p>
        </w:tc>
        <w:tc>
          <w:tcPr>
            <w:tcW w:w="1417" w:type="dxa"/>
            <w:tcBorders>
              <w:left w:val="single" w:sz="4" w:space="0" w:color="auto"/>
            </w:tcBorders>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kern w:val="0"/>
                <w:szCs w:val="21"/>
              </w:rPr>
              <w:t>6.1创新创业服务落实情况</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6.1.1落实创业指导服务“机构、场地、人员、经费”四到位的具体情况如何</w:t>
            </w:r>
            <w:r w:rsidR="00B35C51" w:rsidRPr="001C76F0">
              <w:rPr>
                <w:rFonts w:ascii="宋体" w:hAnsi="宋体" w:cs="宋体" w:hint="eastAsia"/>
              </w:rPr>
              <w:t>。</w:t>
            </w:r>
          </w:p>
        </w:tc>
        <w:tc>
          <w:tcPr>
            <w:tcW w:w="1276" w:type="dxa"/>
            <w:vAlign w:val="center"/>
          </w:tcPr>
          <w:p w:rsidR="00914BD7" w:rsidRPr="001C76F0" w:rsidRDefault="00B936DC"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312BC9">
        <w:trPr>
          <w:trHeight w:val="628"/>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val="restart"/>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kern w:val="0"/>
                <w:szCs w:val="21"/>
              </w:rPr>
              <w:t>6.2创新创业师资队伍建设</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6.2.1创新创业专职教师队伍专业化建设情况如何，是否满足工作需要</w:t>
            </w:r>
            <w:r w:rsidR="00B35C51" w:rsidRPr="001C76F0">
              <w:rPr>
                <w:rFonts w:ascii="宋体" w:hAnsi="宋体" w:cs="宋体" w:hint="eastAsia"/>
              </w:rPr>
              <w:t>。</w:t>
            </w:r>
          </w:p>
        </w:tc>
        <w:tc>
          <w:tcPr>
            <w:tcW w:w="1276" w:type="dxa"/>
            <w:vAlign w:val="center"/>
          </w:tcPr>
          <w:p w:rsidR="00914BD7" w:rsidRPr="001C76F0" w:rsidRDefault="00B936DC"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B936DC">
        <w:trPr>
          <w:trHeight w:val="694"/>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6.2.2采取哪些措施提升创新创业教师的教学和指导服务能力，成效如何</w:t>
            </w:r>
            <w:r w:rsidR="00B35C51" w:rsidRPr="001C76F0">
              <w:rPr>
                <w:rFonts w:ascii="宋体" w:hAnsi="宋体" w:cs="宋体" w:hint="eastAsia"/>
              </w:rPr>
              <w:t>。</w:t>
            </w:r>
          </w:p>
        </w:tc>
        <w:tc>
          <w:tcPr>
            <w:tcW w:w="1276" w:type="dxa"/>
            <w:vAlign w:val="center"/>
          </w:tcPr>
          <w:p w:rsidR="00914BD7" w:rsidRPr="001C76F0" w:rsidRDefault="00914BD7" w:rsidP="00B936DC">
            <w:pPr>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914BD7" w:rsidRPr="001C76F0" w:rsidRDefault="00D863F1" w:rsidP="004D6689">
            <w:pPr>
              <w:spacing w:line="300" w:lineRule="exact"/>
              <w:rPr>
                <w:rFonts w:ascii="宋体" w:hAnsi="宋体" w:cs="宋体"/>
                <w:kern w:val="0"/>
                <w:szCs w:val="21"/>
              </w:rPr>
            </w:pPr>
            <w:r w:rsidRPr="001C76F0">
              <w:rPr>
                <w:rFonts w:ascii="宋体" w:hAnsi="宋体" w:cs="宋体" w:hint="eastAsia"/>
                <w:kern w:val="0"/>
                <w:szCs w:val="21"/>
              </w:rPr>
              <w:t>附表</w:t>
            </w:r>
            <w:r w:rsidR="00A1675F" w:rsidRPr="001C76F0">
              <w:rPr>
                <w:rFonts w:ascii="宋体" w:hAnsi="宋体" w:cs="宋体" w:hint="eastAsia"/>
                <w:kern w:val="0"/>
                <w:szCs w:val="21"/>
              </w:rPr>
              <w:t>7</w:t>
            </w:r>
            <w:r w:rsidRPr="001C76F0">
              <w:rPr>
                <w:rFonts w:ascii="宋体" w:hAnsi="宋体" w:cs="宋体" w:hint="eastAsia"/>
                <w:kern w:val="0"/>
                <w:szCs w:val="21"/>
              </w:rPr>
              <w:t>：</w:t>
            </w:r>
            <w:r w:rsidR="00F864FC" w:rsidRPr="00F864FC">
              <w:rPr>
                <w:rFonts w:ascii="宋体" w:hAnsi="宋体" w:cs="宋体" w:hint="eastAsia"/>
                <w:kern w:val="0"/>
                <w:szCs w:val="21"/>
              </w:rPr>
              <w:t>学院2013-2015年度创新创业师资队伍情况</w:t>
            </w:r>
          </w:p>
        </w:tc>
      </w:tr>
      <w:tr w:rsidR="001C76F0" w:rsidRPr="001C76F0" w:rsidTr="00A03672">
        <w:trPr>
          <w:trHeight w:val="588"/>
          <w:jc w:val="center"/>
        </w:trPr>
        <w:tc>
          <w:tcPr>
            <w:tcW w:w="1383" w:type="dxa"/>
            <w:vMerge w:val="restart"/>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7.工作成效</w:t>
            </w:r>
          </w:p>
        </w:tc>
        <w:tc>
          <w:tcPr>
            <w:tcW w:w="1417" w:type="dxa"/>
            <w:vMerge w:val="restart"/>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kern w:val="0"/>
                <w:szCs w:val="21"/>
              </w:rPr>
              <w:t>7.1创新创业工作成效</w:t>
            </w:r>
          </w:p>
        </w:tc>
        <w:tc>
          <w:tcPr>
            <w:tcW w:w="7073" w:type="dxa"/>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7.1.1创新创业人才培养质量和创业指导服务水平以及学生满意度如何</w:t>
            </w:r>
            <w:r w:rsidR="00B35C51" w:rsidRPr="001C76F0">
              <w:rPr>
                <w:rFonts w:ascii="宋体" w:hAnsi="宋体" w:cs="宋体" w:hint="eastAsia"/>
              </w:rPr>
              <w:t>。</w:t>
            </w:r>
          </w:p>
        </w:tc>
        <w:tc>
          <w:tcPr>
            <w:tcW w:w="1276" w:type="dxa"/>
            <w:vAlign w:val="center"/>
          </w:tcPr>
          <w:p w:rsidR="00914BD7" w:rsidRPr="001C76F0" w:rsidRDefault="00B936DC"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r w:rsidR="001C76F0" w:rsidRPr="001C76F0" w:rsidTr="00A03672">
        <w:trPr>
          <w:trHeight w:val="742"/>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7.1.2学生自主创业比例和大学生创业企业成活三年及以上的数量及比例如何</w:t>
            </w:r>
            <w:r w:rsidR="00B35C51" w:rsidRPr="001C76F0">
              <w:rPr>
                <w:rFonts w:ascii="宋体" w:hAnsi="宋体" w:cs="宋体" w:hint="eastAsia"/>
              </w:rPr>
              <w:t>。</w:t>
            </w:r>
          </w:p>
        </w:tc>
        <w:tc>
          <w:tcPr>
            <w:tcW w:w="1276" w:type="dxa"/>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学院填报</w:t>
            </w:r>
          </w:p>
        </w:tc>
        <w:tc>
          <w:tcPr>
            <w:tcW w:w="3276" w:type="dxa"/>
            <w:vAlign w:val="center"/>
          </w:tcPr>
          <w:p w:rsidR="00914BD7" w:rsidRPr="001C76F0" w:rsidRDefault="00D863F1" w:rsidP="004D6689">
            <w:pPr>
              <w:widowControl/>
              <w:spacing w:line="300" w:lineRule="exact"/>
              <w:rPr>
                <w:rFonts w:ascii="宋体" w:hAnsi="宋体" w:cs="宋体"/>
                <w:kern w:val="0"/>
                <w:szCs w:val="21"/>
              </w:rPr>
            </w:pPr>
            <w:r w:rsidRPr="001C76F0">
              <w:rPr>
                <w:rFonts w:ascii="宋体" w:hAnsi="宋体" w:cs="宋体" w:hint="eastAsia"/>
                <w:kern w:val="0"/>
                <w:szCs w:val="21"/>
              </w:rPr>
              <w:t>附表</w:t>
            </w:r>
            <w:r w:rsidR="004D6689" w:rsidRPr="001C76F0">
              <w:rPr>
                <w:rFonts w:ascii="宋体" w:hAnsi="宋体" w:cs="宋体" w:hint="eastAsia"/>
                <w:kern w:val="0"/>
                <w:szCs w:val="21"/>
              </w:rPr>
              <w:t>6</w:t>
            </w:r>
            <w:r w:rsidRPr="001C76F0">
              <w:rPr>
                <w:rFonts w:ascii="宋体" w:hAnsi="宋体" w:cs="宋体" w:hint="eastAsia"/>
                <w:kern w:val="0"/>
                <w:szCs w:val="21"/>
              </w:rPr>
              <w:t>：学院2013-2015年</w:t>
            </w:r>
            <w:r w:rsidR="00684E65" w:rsidRPr="001C76F0">
              <w:rPr>
                <w:rFonts w:ascii="宋体" w:hAnsi="宋体" w:cs="宋体" w:hint="eastAsia"/>
                <w:kern w:val="0"/>
                <w:szCs w:val="21"/>
              </w:rPr>
              <w:t>度</w:t>
            </w:r>
            <w:r w:rsidR="004D6689" w:rsidRPr="001C76F0">
              <w:rPr>
                <w:rFonts w:ascii="宋体" w:hAnsi="宋体" w:cs="宋体" w:hint="eastAsia"/>
                <w:kern w:val="0"/>
                <w:szCs w:val="21"/>
              </w:rPr>
              <w:t>学生</w:t>
            </w:r>
            <w:r w:rsidRPr="001C76F0">
              <w:rPr>
                <w:rFonts w:ascii="宋体" w:hAnsi="宋体" w:cs="宋体" w:hint="eastAsia"/>
                <w:kern w:val="0"/>
                <w:szCs w:val="21"/>
              </w:rPr>
              <w:t>创业企业及项目情况表</w:t>
            </w:r>
          </w:p>
        </w:tc>
      </w:tr>
      <w:tr w:rsidR="001C76F0" w:rsidRPr="001C76F0" w:rsidTr="00312BC9">
        <w:trPr>
          <w:trHeight w:val="780"/>
          <w:jc w:val="center"/>
        </w:trPr>
        <w:tc>
          <w:tcPr>
            <w:tcW w:w="1383" w:type="dxa"/>
            <w:vMerge/>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p>
        </w:tc>
        <w:tc>
          <w:tcPr>
            <w:tcW w:w="1417" w:type="dxa"/>
            <w:vMerge/>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7.1.3创新创业工作获得的表彰和奖励情况如何</w:t>
            </w:r>
            <w:r w:rsidR="00B35C51" w:rsidRPr="001C76F0">
              <w:rPr>
                <w:rFonts w:ascii="宋体" w:hAnsi="宋体" w:cs="宋体" w:hint="eastAsia"/>
              </w:rPr>
              <w:t>。</w:t>
            </w:r>
            <w:r w:rsidR="00312BC9" w:rsidRPr="001C76F0">
              <w:rPr>
                <w:rFonts w:ascii="宋体" w:hAnsi="宋体" w:cs="宋体" w:hint="eastAsia"/>
              </w:rPr>
              <w:t>（省级及以上奖励）</w:t>
            </w:r>
          </w:p>
        </w:tc>
        <w:tc>
          <w:tcPr>
            <w:tcW w:w="1276" w:type="dxa"/>
            <w:vAlign w:val="center"/>
          </w:tcPr>
          <w:p w:rsidR="00914BD7" w:rsidRPr="001C76F0" w:rsidRDefault="00312BC9" w:rsidP="00B936DC">
            <w:pPr>
              <w:widowControl/>
              <w:spacing w:line="300" w:lineRule="exact"/>
              <w:rPr>
                <w:rFonts w:ascii="宋体" w:hAnsi="宋体" w:cs="宋体"/>
                <w:b/>
                <w:kern w:val="0"/>
                <w:szCs w:val="21"/>
                <w:highlight w:val="yellow"/>
              </w:rPr>
            </w:pPr>
            <w:r w:rsidRPr="001C76F0">
              <w:rPr>
                <w:rFonts w:ascii="宋体" w:hAnsi="宋体" w:cs="宋体" w:hint="eastAsia"/>
                <w:b/>
                <w:kern w:val="0"/>
                <w:szCs w:val="21"/>
              </w:rPr>
              <w:t>学院填报</w:t>
            </w:r>
          </w:p>
        </w:tc>
        <w:tc>
          <w:tcPr>
            <w:tcW w:w="3276" w:type="dxa"/>
            <w:vAlign w:val="center"/>
          </w:tcPr>
          <w:p w:rsidR="00312BC9" w:rsidRPr="001C76F0" w:rsidRDefault="004D6689" w:rsidP="00B936DC">
            <w:pPr>
              <w:widowControl/>
              <w:spacing w:line="300" w:lineRule="exact"/>
              <w:rPr>
                <w:rFonts w:ascii="宋体" w:hAnsi="宋体" w:cs="宋体"/>
                <w:kern w:val="0"/>
                <w:szCs w:val="21"/>
              </w:rPr>
            </w:pPr>
            <w:r w:rsidRPr="001C76F0">
              <w:rPr>
                <w:rFonts w:ascii="宋体" w:hAnsi="宋体" w:cs="宋体" w:hint="eastAsia"/>
                <w:kern w:val="0"/>
                <w:szCs w:val="21"/>
              </w:rPr>
              <w:t>附表8：</w:t>
            </w:r>
            <w:r w:rsidR="00A52300" w:rsidRPr="00A52300">
              <w:rPr>
                <w:rFonts w:ascii="宋体" w:hAnsi="宋体" w:cs="宋体" w:hint="eastAsia"/>
                <w:kern w:val="0"/>
                <w:szCs w:val="21"/>
              </w:rPr>
              <w:t>2013-2015年度创新创业工作获省级及以上奖励情况</w:t>
            </w:r>
          </w:p>
        </w:tc>
      </w:tr>
      <w:tr w:rsidR="001C76F0" w:rsidRPr="001C76F0" w:rsidTr="00A03672">
        <w:trPr>
          <w:trHeight w:val="1123"/>
          <w:jc w:val="center"/>
        </w:trPr>
        <w:tc>
          <w:tcPr>
            <w:tcW w:w="1383" w:type="dxa"/>
            <w:tcBorders>
              <w:top w:val="single" w:sz="4" w:space="0" w:color="auto"/>
              <w:left w:val="single" w:sz="4" w:space="0" w:color="auto"/>
              <w:bottom w:val="single" w:sz="4" w:space="0" w:color="auto"/>
              <w:right w:val="single" w:sz="4" w:space="0" w:color="auto"/>
            </w:tcBorders>
            <w:vAlign w:val="center"/>
          </w:tcPr>
          <w:p w:rsidR="00914BD7" w:rsidRPr="001C76F0" w:rsidRDefault="00914BD7" w:rsidP="00B936DC">
            <w:pPr>
              <w:widowControl/>
              <w:spacing w:line="300" w:lineRule="exact"/>
              <w:rPr>
                <w:rFonts w:ascii="宋体" w:hAnsi="宋体" w:cs="宋体"/>
                <w:b/>
                <w:kern w:val="0"/>
                <w:szCs w:val="21"/>
              </w:rPr>
            </w:pPr>
            <w:r w:rsidRPr="001C76F0">
              <w:rPr>
                <w:rFonts w:ascii="宋体" w:hAnsi="宋体" w:cs="宋体" w:hint="eastAsia"/>
                <w:b/>
                <w:kern w:val="0"/>
                <w:szCs w:val="21"/>
              </w:rPr>
              <w:t>8.特色工作总结</w:t>
            </w:r>
          </w:p>
        </w:tc>
        <w:tc>
          <w:tcPr>
            <w:tcW w:w="1417" w:type="dxa"/>
            <w:tcBorders>
              <w:left w:val="single" w:sz="4" w:space="0" w:color="auto"/>
            </w:tcBorders>
            <w:vAlign w:val="center"/>
          </w:tcPr>
          <w:p w:rsidR="00914BD7" w:rsidRPr="001C76F0" w:rsidRDefault="00914BD7" w:rsidP="00B936DC">
            <w:pPr>
              <w:spacing w:line="300" w:lineRule="exact"/>
              <w:rPr>
                <w:rFonts w:ascii="宋体" w:hAnsi="宋体" w:cs="宋体"/>
                <w:kern w:val="0"/>
                <w:szCs w:val="21"/>
              </w:rPr>
            </w:pPr>
            <w:r w:rsidRPr="001C76F0">
              <w:rPr>
                <w:rFonts w:ascii="宋体" w:hAnsi="宋体" w:cs="宋体" w:hint="eastAsia"/>
              </w:rPr>
              <w:t>创新创业工作特色</w:t>
            </w:r>
          </w:p>
        </w:tc>
        <w:tc>
          <w:tcPr>
            <w:tcW w:w="7073" w:type="dxa"/>
            <w:vAlign w:val="center"/>
          </w:tcPr>
          <w:p w:rsidR="00914BD7" w:rsidRPr="001C76F0" w:rsidRDefault="00914BD7" w:rsidP="00B936DC">
            <w:pPr>
              <w:widowControl/>
              <w:spacing w:line="300" w:lineRule="exact"/>
              <w:rPr>
                <w:rFonts w:ascii="宋体" w:hAnsi="宋体" w:cs="宋体"/>
                <w:kern w:val="0"/>
                <w:szCs w:val="21"/>
              </w:rPr>
            </w:pPr>
            <w:r w:rsidRPr="001C76F0">
              <w:rPr>
                <w:rFonts w:ascii="宋体" w:hAnsi="宋体" w:cs="宋体" w:hint="eastAsia"/>
              </w:rPr>
              <w:t>在创新创业工作理念、工作模式和方法、体制机制建设等方面，提出的新思路、新方法和新举措等，以及由此形成的特色工作体系、运行机制及保障措施；</w:t>
            </w:r>
            <w:proofErr w:type="gramStart"/>
            <w:r w:rsidRPr="001C76F0">
              <w:rPr>
                <w:rFonts w:ascii="宋体" w:hAnsi="宋体" w:cs="宋体" w:hint="eastAsia"/>
              </w:rPr>
              <w:t>该特色</w:t>
            </w:r>
            <w:proofErr w:type="gramEnd"/>
            <w:r w:rsidRPr="001C76F0">
              <w:rPr>
                <w:rFonts w:ascii="宋体" w:hAnsi="宋体" w:cs="宋体" w:hint="eastAsia"/>
              </w:rPr>
              <w:t>工作的开展对创新创业人才培养、创业指导服务、高质量创业就业工作产生的显著进展和突出成效；</w:t>
            </w:r>
            <w:proofErr w:type="gramStart"/>
            <w:r w:rsidRPr="001C76F0">
              <w:rPr>
                <w:rFonts w:ascii="宋体" w:hAnsi="宋体" w:cs="宋体" w:hint="eastAsia"/>
              </w:rPr>
              <w:t>该特色</w:t>
            </w:r>
            <w:proofErr w:type="gramEnd"/>
            <w:r w:rsidRPr="001C76F0">
              <w:rPr>
                <w:rFonts w:ascii="宋体" w:hAnsi="宋体" w:cs="宋体" w:hint="eastAsia"/>
              </w:rPr>
              <w:t>工作的影响、典型人物与典型案例等。</w:t>
            </w:r>
          </w:p>
        </w:tc>
        <w:tc>
          <w:tcPr>
            <w:tcW w:w="1276" w:type="dxa"/>
            <w:vAlign w:val="center"/>
          </w:tcPr>
          <w:p w:rsidR="00914BD7" w:rsidRPr="001C76F0" w:rsidRDefault="00B936DC" w:rsidP="00B936DC">
            <w:pPr>
              <w:widowControl/>
              <w:spacing w:line="300" w:lineRule="exact"/>
              <w:rPr>
                <w:rFonts w:ascii="宋体" w:hAnsi="宋体" w:cs="宋体"/>
                <w:kern w:val="0"/>
                <w:szCs w:val="21"/>
              </w:rPr>
            </w:pPr>
            <w:r w:rsidRPr="001C76F0">
              <w:rPr>
                <w:rFonts w:ascii="宋体" w:hAnsi="宋体" w:cs="宋体" w:hint="eastAsia"/>
                <w:kern w:val="0"/>
                <w:szCs w:val="21"/>
              </w:rPr>
              <w:t>学校填报</w:t>
            </w:r>
          </w:p>
        </w:tc>
        <w:tc>
          <w:tcPr>
            <w:tcW w:w="3276" w:type="dxa"/>
            <w:vAlign w:val="center"/>
          </w:tcPr>
          <w:p w:rsidR="00914BD7" w:rsidRPr="001C76F0" w:rsidRDefault="00914BD7" w:rsidP="00B936DC">
            <w:pPr>
              <w:widowControl/>
              <w:spacing w:line="300" w:lineRule="exact"/>
              <w:rPr>
                <w:rFonts w:ascii="宋体" w:hAnsi="宋体" w:cs="宋体"/>
                <w:kern w:val="0"/>
                <w:szCs w:val="21"/>
              </w:rPr>
            </w:pPr>
          </w:p>
        </w:tc>
      </w:tr>
    </w:tbl>
    <w:p w:rsidR="001C76F0" w:rsidRDefault="001C76F0" w:rsidP="001C76F0">
      <w:pPr>
        <w:widowControl/>
        <w:adjustRightInd w:val="0"/>
        <w:snapToGrid w:val="0"/>
        <w:ind w:right="1120"/>
        <w:jc w:val="center"/>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 xml:space="preserve">                                 </w:t>
      </w:r>
    </w:p>
    <w:p w:rsidR="00B936DC" w:rsidRPr="001C76F0" w:rsidRDefault="001C76F0" w:rsidP="001C76F0">
      <w:pPr>
        <w:widowControl/>
        <w:adjustRightInd w:val="0"/>
        <w:snapToGrid w:val="0"/>
        <w:ind w:right="1120"/>
        <w:jc w:val="right"/>
        <w:rPr>
          <w:rFonts w:asciiTheme="minorEastAsia" w:eastAsiaTheme="minorEastAsia" w:hAnsiTheme="minorEastAsia" w:cs="宋体"/>
          <w:color w:val="000000"/>
          <w:kern w:val="0"/>
          <w:sz w:val="28"/>
          <w:szCs w:val="28"/>
        </w:rPr>
        <w:sectPr w:rsidR="00B936DC" w:rsidRPr="001C76F0" w:rsidSect="00FB43D6">
          <w:footerReference w:type="even" r:id="rId9"/>
          <w:footerReference w:type="default" r:id="rId10"/>
          <w:pgSz w:w="16838" w:h="11906" w:orient="landscape"/>
          <w:pgMar w:top="1786" w:right="1440" w:bottom="1418" w:left="1440" w:header="851" w:footer="992" w:gutter="0"/>
          <w:cols w:space="720"/>
        </w:sectPr>
      </w:pPr>
      <w:r>
        <w:rPr>
          <w:rFonts w:asciiTheme="minorEastAsia" w:eastAsiaTheme="minorEastAsia" w:hAnsiTheme="minorEastAsia" w:cs="宋体" w:hint="eastAsia"/>
          <w:color w:val="000000"/>
          <w:kern w:val="0"/>
          <w:sz w:val="28"/>
          <w:szCs w:val="28"/>
        </w:rPr>
        <w:t xml:space="preserve">                             </w:t>
      </w:r>
      <w:r w:rsidRPr="001C76F0">
        <w:rPr>
          <w:rFonts w:asciiTheme="minorEastAsia" w:eastAsiaTheme="minorEastAsia" w:hAnsiTheme="minorEastAsia" w:cs="宋体" w:hint="eastAsia"/>
          <w:color w:val="000000"/>
          <w:kern w:val="0"/>
          <w:sz w:val="28"/>
          <w:szCs w:val="28"/>
        </w:rPr>
        <w:t>学院分管学生工作副书记签字：</w:t>
      </w:r>
    </w:p>
    <w:p w:rsidR="00986609" w:rsidRDefault="0039622B">
      <w:pPr>
        <w:widowControl/>
        <w:adjustRightInd w:val="0"/>
        <w:snapToGrid w:val="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 xml:space="preserve">附件2：   </w:t>
      </w:r>
      <w:r w:rsidR="009C7D67">
        <w:rPr>
          <w:rFonts w:ascii="黑体" w:eastAsia="黑体" w:hAnsi="黑体" w:cs="宋体" w:hint="eastAsia"/>
          <w:color w:val="000000"/>
          <w:kern w:val="0"/>
          <w:sz w:val="32"/>
          <w:szCs w:val="32"/>
        </w:rPr>
        <w:t>福州大学创新创业教育工作信息</w:t>
      </w:r>
      <w:r w:rsidR="00B936DC" w:rsidRPr="00B936DC">
        <w:rPr>
          <w:rFonts w:ascii="黑体" w:eastAsia="黑体" w:hAnsi="黑体" w:cs="宋体" w:hint="eastAsia"/>
          <w:color w:val="000000"/>
          <w:kern w:val="0"/>
          <w:sz w:val="32"/>
          <w:szCs w:val="32"/>
        </w:rPr>
        <w:t>附表清单</w:t>
      </w:r>
    </w:p>
    <w:tbl>
      <w:tblPr>
        <w:tblW w:w="8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18"/>
      </w:tblGrid>
      <w:tr w:rsidR="00986609">
        <w:tc>
          <w:tcPr>
            <w:tcW w:w="8918" w:type="dxa"/>
          </w:tcPr>
          <w:p w:rsidR="00D46281" w:rsidRDefault="00D46281" w:rsidP="00D46281">
            <w:pPr>
              <w:widowControl/>
              <w:adjustRightInd w:val="0"/>
              <w:snapToGrid w:val="0"/>
              <w:spacing w:line="520" w:lineRule="exact"/>
              <w:ind w:firstLineChars="200" w:firstLine="480"/>
              <w:rPr>
                <w:rFonts w:ascii="宋体" w:hAnsi="宋体"/>
                <w:sz w:val="24"/>
              </w:rPr>
            </w:pPr>
            <w:r w:rsidRPr="007D355C">
              <w:rPr>
                <w:rFonts w:ascii="宋体" w:hAnsi="宋体" w:hint="eastAsia"/>
                <w:sz w:val="24"/>
              </w:rPr>
              <w:t>附表1：学院</w:t>
            </w:r>
            <w:r w:rsidR="00B35C51" w:rsidRPr="007D355C">
              <w:rPr>
                <w:rFonts w:ascii="宋体" w:hAnsi="宋体" w:hint="eastAsia"/>
                <w:sz w:val="24"/>
              </w:rPr>
              <w:t>创新创业课程</w:t>
            </w:r>
            <w:r w:rsidR="00D42FDA">
              <w:rPr>
                <w:rFonts w:ascii="宋体" w:hAnsi="宋体" w:hint="eastAsia"/>
                <w:sz w:val="24"/>
              </w:rPr>
              <w:t>体系</w:t>
            </w:r>
            <w:r w:rsidR="00B35C51" w:rsidRPr="007D355C">
              <w:rPr>
                <w:rFonts w:ascii="宋体" w:hAnsi="宋体" w:hint="eastAsia"/>
                <w:sz w:val="24"/>
              </w:rPr>
              <w:t>建设情况</w:t>
            </w:r>
            <w:r w:rsidR="007D355C">
              <w:rPr>
                <w:rFonts w:ascii="宋体" w:hAnsi="宋体" w:hint="eastAsia"/>
                <w:sz w:val="24"/>
              </w:rPr>
              <w:t>；</w:t>
            </w:r>
          </w:p>
          <w:p w:rsidR="007D355C" w:rsidRDefault="007D355C" w:rsidP="007D355C">
            <w:pPr>
              <w:widowControl/>
              <w:adjustRightInd w:val="0"/>
              <w:snapToGrid w:val="0"/>
              <w:spacing w:line="520" w:lineRule="exact"/>
              <w:ind w:firstLineChars="200" w:firstLine="480"/>
              <w:rPr>
                <w:rFonts w:ascii="宋体" w:hAnsi="宋体"/>
                <w:sz w:val="24"/>
              </w:rPr>
            </w:pPr>
            <w:r w:rsidRPr="007D355C">
              <w:rPr>
                <w:rFonts w:ascii="宋体" w:hAnsi="宋体" w:hint="eastAsia"/>
                <w:sz w:val="24"/>
              </w:rPr>
              <w:t>附表</w:t>
            </w:r>
            <w:r w:rsidR="00701930">
              <w:rPr>
                <w:rFonts w:ascii="宋体" w:hAnsi="宋体" w:hint="eastAsia"/>
                <w:sz w:val="24"/>
              </w:rPr>
              <w:t>2</w:t>
            </w:r>
            <w:r w:rsidRPr="007D355C">
              <w:rPr>
                <w:rFonts w:ascii="宋体" w:hAnsi="宋体" w:hint="eastAsia"/>
                <w:sz w:val="24"/>
              </w:rPr>
              <w:t>：学院</w:t>
            </w:r>
            <w:r w:rsidR="002C3EC3">
              <w:rPr>
                <w:rFonts w:ascii="宋体" w:hAnsi="宋体" w:hint="eastAsia"/>
                <w:sz w:val="24"/>
              </w:rPr>
              <w:t>2013-2015年度</w:t>
            </w:r>
            <w:r w:rsidRPr="007D355C">
              <w:rPr>
                <w:rFonts w:ascii="宋体" w:hAnsi="宋体" w:hint="eastAsia"/>
                <w:sz w:val="24"/>
              </w:rPr>
              <w:t>创新创业实践活动表</w:t>
            </w:r>
            <w:r>
              <w:rPr>
                <w:rFonts w:ascii="宋体" w:hAnsi="宋体" w:hint="eastAsia"/>
                <w:sz w:val="24"/>
              </w:rPr>
              <w:t>；</w:t>
            </w:r>
          </w:p>
          <w:p w:rsidR="003F1064" w:rsidRDefault="0084709F" w:rsidP="003F1064">
            <w:pPr>
              <w:widowControl/>
              <w:adjustRightInd w:val="0"/>
              <w:snapToGrid w:val="0"/>
              <w:spacing w:line="520" w:lineRule="exact"/>
              <w:ind w:firstLineChars="200" w:firstLine="480"/>
              <w:rPr>
                <w:rFonts w:ascii="宋体" w:hAnsi="宋体"/>
                <w:sz w:val="24"/>
              </w:rPr>
            </w:pPr>
            <w:r w:rsidRPr="0084709F">
              <w:rPr>
                <w:rFonts w:ascii="宋体" w:hAnsi="宋体" w:hint="eastAsia"/>
                <w:sz w:val="24"/>
              </w:rPr>
              <w:t>附表3：</w:t>
            </w:r>
            <w:r w:rsidR="00D8036C" w:rsidRPr="00D8036C">
              <w:rPr>
                <w:rFonts w:ascii="宋体" w:hAnsi="宋体" w:hint="eastAsia"/>
                <w:sz w:val="24"/>
              </w:rPr>
              <w:t>学生2013—2015年度创新创业竞赛省级以上获奖情况</w:t>
            </w:r>
            <w:r w:rsidR="009C076E">
              <w:rPr>
                <w:rFonts w:ascii="宋体" w:hAnsi="宋体" w:hint="eastAsia"/>
                <w:sz w:val="24"/>
              </w:rPr>
              <w:t>；</w:t>
            </w:r>
          </w:p>
          <w:p w:rsidR="00E84237" w:rsidRDefault="00E84237" w:rsidP="00E84237">
            <w:pPr>
              <w:widowControl/>
              <w:adjustRightInd w:val="0"/>
              <w:snapToGrid w:val="0"/>
              <w:spacing w:line="520" w:lineRule="exact"/>
              <w:ind w:firstLineChars="200" w:firstLine="480"/>
              <w:rPr>
                <w:rFonts w:ascii="宋体" w:hAnsi="宋体"/>
                <w:sz w:val="24"/>
              </w:rPr>
            </w:pPr>
            <w:r w:rsidRPr="00E84237">
              <w:rPr>
                <w:rFonts w:ascii="宋体" w:hAnsi="宋体" w:hint="eastAsia"/>
                <w:sz w:val="24"/>
              </w:rPr>
              <w:t>附表4：学院设立创新创业奖学金情况</w:t>
            </w:r>
            <w:r w:rsidR="009C076E">
              <w:rPr>
                <w:rFonts w:ascii="宋体" w:hAnsi="宋体" w:hint="eastAsia"/>
                <w:sz w:val="24"/>
              </w:rPr>
              <w:t>；</w:t>
            </w:r>
          </w:p>
          <w:p w:rsidR="00E84237" w:rsidRDefault="00E84237" w:rsidP="00E84237">
            <w:pPr>
              <w:widowControl/>
              <w:adjustRightInd w:val="0"/>
              <w:snapToGrid w:val="0"/>
              <w:spacing w:line="520" w:lineRule="exact"/>
              <w:ind w:firstLineChars="200" w:firstLine="480"/>
              <w:rPr>
                <w:rFonts w:ascii="宋体" w:hAnsi="宋体"/>
                <w:sz w:val="24"/>
              </w:rPr>
            </w:pPr>
            <w:r w:rsidRPr="00E84237">
              <w:rPr>
                <w:rFonts w:ascii="宋体" w:hAnsi="宋体" w:hint="eastAsia"/>
                <w:sz w:val="24"/>
              </w:rPr>
              <w:t>附表5：学院学生创新创业平台建设情况</w:t>
            </w:r>
            <w:r w:rsidR="009C076E">
              <w:rPr>
                <w:rFonts w:ascii="宋体" w:hAnsi="宋体" w:hint="eastAsia"/>
                <w:sz w:val="24"/>
              </w:rPr>
              <w:t>；</w:t>
            </w:r>
          </w:p>
          <w:p w:rsidR="007D355C" w:rsidRPr="007D355C" w:rsidRDefault="007D355C" w:rsidP="007D355C">
            <w:pPr>
              <w:widowControl/>
              <w:adjustRightInd w:val="0"/>
              <w:snapToGrid w:val="0"/>
              <w:spacing w:line="520" w:lineRule="exact"/>
              <w:ind w:firstLineChars="200" w:firstLine="480"/>
              <w:rPr>
                <w:rFonts w:ascii="宋体" w:hAnsi="宋体"/>
                <w:sz w:val="24"/>
              </w:rPr>
            </w:pPr>
            <w:r w:rsidRPr="007D355C">
              <w:rPr>
                <w:rFonts w:ascii="宋体" w:hAnsi="宋体" w:hint="eastAsia"/>
                <w:sz w:val="24"/>
              </w:rPr>
              <w:t>附表</w:t>
            </w:r>
            <w:r w:rsidR="00A1675F">
              <w:rPr>
                <w:rFonts w:ascii="宋体" w:hAnsi="宋体" w:hint="eastAsia"/>
                <w:sz w:val="24"/>
              </w:rPr>
              <w:t>6</w:t>
            </w:r>
            <w:r w:rsidRPr="007D355C">
              <w:rPr>
                <w:rFonts w:ascii="宋体" w:hAnsi="宋体" w:hint="eastAsia"/>
                <w:sz w:val="24"/>
              </w:rPr>
              <w:t>：学院2013-2015年</w:t>
            </w:r>
            <w:r w:rsidR="00684E65">
              <w:rPr>
                <w:rFonts w:ascii="宋体" w:hAnsi="宋体" w:hint="eastAsia"/>
                <w:sz w:val="24"/>
              </w:rPr>
              <w:t>度</w:t>
            </w:r>
            <w:r w:rsidR="004D6689">
              <w:rPr>
                <w:rFonts w:ascii="宋体" w:hAnsi="宋体" w:hint="eastAsia"/>
                <w:sz w:val="24"/>
              </w:rPr>
              <w:t>学生</w:t>
            </w:r>
            <w:r w:rsidRPr="007D355C">
              <w:rPr>
                <w:rFonts w:ascii="宋体" w:hAnsi="宋体" w:hint="eastAsia"/>
                <w:sz w:val="24"/>
              </w:rPr>
              <w:t>创业企业及项目情况表</w:t>
            </w:r>
            <w:r>
              <w:rPr>
                <w:rFonts w:ascii="宋体" w:hAnsi="宋体" w:hint="eastAsia"/>
                <w:sz w:val="24"/>
              </w:rPr>
              <w:t>；</w:t>
            </w:r>
          </w:p>
          <w:p w:rsidR="00D46281" w:rsidRDefault="00593389" w:rsidP="00593389">
            <w:pPr>
              <w:widowControl/>
              <w:adjustRightInd w:val="0"/>
              <w:snapToGrid w:val="0"/>
              <w:spacing w:line="520" w:lineRule="exact"/>
              <w:ind w:firstLineChars="200" w:firstLine="480"/>
              <w:rPr>
                <w:rFonts w:ascii="宋体" w:hAnsi="宋体"/>
                <w:sz w:val="24"/>
              </w:rPr>
            </w:pPr>
            <w:r w:rsidRPr="00593389">
              <w:rPr>
                <w:rFonts w:ascii="宋体" w:hAnsi="宋体" w:hint="eastAsia"/>
                <w:sz w:val="24"/>
              </w:rPr>
              <w:t>附表7：学院2013-2015年度创新创业师资队伍情况</w:t>
            </w:r>
            <w:r w:rsidR="009C076E">
              <w:rPr>
                <w:rFonts w:ascii="宋体" w:hAnsi="宋体" w:hint="eastAsia"/>
                <w:sz w:val="24"/>
              </w:rPr>
              <w:t>；</w:t>
            </w:r>
          </w:p>
          <w:p w:rsidR="00D46281" w:rsidRPr="00B35C51" w:rsidRDefault="00593389" w:rsidP="00593389">
            <w:pPr>
              <w:widowControl/>
              <w:adjustRightInd w:val="0"/>
              <w:snapToGrid w:val="0"/>
              <w:spacing w:line="520" w:lineRule="exact"/>
              <w:ind w:firstLineChars="200" w:firstLine="480"/>
              <w:rPr>
                <w:rFonts w:ascii="宋体" w:hAnsi="宋体"/>
                <w:sz w:val="24"/>
                <w:highlight w:val="yellow"/>
              </w:rPr>
            </w:pPr>
            <w:r w:rsidRPr="00593389">
              <w:rPr>
                <w:rFonts w:ascii="宋体" w:hAnsi="宋体" w:hint="eastAsia"/>
                <w:sz w:val="24"/>
              </w:rPr>
              <w:t>附表8：2013-2015年度创新创业工作获省级及以上奖励情况</w:t>
            </w:r>
            <w:r w:rsidR="009C076E">
              <w:rPr>
                <w:rFonts w:ascii="宋体" w:hAnsi="宋体" w:hint="eastAsia"/>
                <w:sz w:val="24"/>
              </w:rPr>
              <w:t>。</w:t>
            </w:r>
          </w:p>
          <w:p w:rsidR="00D46281" w:rsidRPr="00D46281" w:rsidRDefault="00D46281" w:rsidP="00D46281">
            <w:pPr>
              <w:widowControl/>
              <w:adjustRightInd w:val="0"/>
              <w:snapToGrid w:val="0"/>
              <w:spacing w:line="520" w:lineRule="exact"/>
              <w:ind w:firstLineChars="200" w:firstLine="480"/>
              <w:rPr>
                <w:rFonts w:ascii="宋体" w:hAnsi="宋体"/>
                <w:sz w:val="24"/>
              </w:rPr>
            </w:pPr>
          </w:p>
          <w:p w:rsidR="00986609" w:rsidRDefault="00986609">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CC7A1A">
            <w:pPr>
              <w:rPr>
                <w:rFonts w:ascii="黑体" w:eastAsia="黑体" w:hAnsi="黑体" w:cs="宋体"/>
                <w:color w:val="000000"/>
                <w:kern w:val="0"/>
                <w:sz w:val="32"/>
                <w:szCs w:val="32"/>
              </w:rPr>
            </w:pPr>
            <w:r>
              <w:rPr>
                <w:rFonts w:ascii="仿宋_GB2312" w:eastAsia="仿宋_GB2312" w:hAnsi="宋体" w:hint="eastAsia"/>
                <w:b/>
                <w:spacing w:val="-6"/>
                <w:sz w:val="32"/>
                <w:szCs w:val="32"/>
              </w:rPr>
              <w:t>2016年3月10日（周四）17:00前</w:t>
            </w:r>
            <w:r>
              <w:rPr>
                <w:rFonts w:ascii="仿宋_GB2312" w:eastAsia="仿宋_GB2312" w:hAnsi="宋体" w:hint="eastAsia"/>
                <w:spacing w:val="-6"/>
                <w:sz w:val="32"/>
                <w:szCs w:val="32"/>
              </w:rPr>
              <w:t>，将</w:t>
            </w:r>
            <w:r>
              <w:rPr>
                <w:rFonts w:ascii="仿宋_GB2312" w:eastAsia="仿宋_GB2312" w:hAnsi="宋体" w:hint="eastAsia"/>
                <w:b/>
                <w:spacing w:val="-6"/>
                <w:sz w:val="32"/>
                <w:szCs w:val="32"/>
              </w:rPr>
              <w:t>纸质版</w:t>
            </w:r>
            <w:r w:rsidRPr="00A03672">
              <w:rPr>
                <w:rFonts w:ascii="仿宋_GB2312" w:eastAsia="仿宋_GB2312" w:hAnsi="宋体" w:hint="eastAsia"/>
                <w:b/>
                <w:spacing w:val="-6"/>
                <w:sz w:val="32"/>
                <w:szCs w:val="32"/>
              </w:rPr>
              <w:t>信息表及相应附表</w:t>
            </w:r>
            <w:r>
              <w:rPr>
                <w:rFonts w:ascii="仿宋_GB2312" w:eastAsia="仿宋_GB2312" w:hAnsi="宋体" w:hint="eastAsia"/>
                <w:b/>
                <w:spacing w:val="-6"/>
                <w:sz w:val="32"/>
                <w:szCs w:val="32"/>
              </w:rPr>
              <w:t>由学院分管学生工作副书记签字后，加盖学院公章，送至素质拓展中心406，电子版</w:t>
            </w:r>
            <w:r>
              <w:rPr>
                <w:rFonts w:ascii="仿宋_GB2312" w:eastAsia="仿宋_GB2312" w:hAnsi="宋体" w:hint="eastAsia"/>
                <w:spacing w:val="-6"/>
                <w:sz w:val="32"/>
                <w:szCs w:val="32"/>
              </w:rPr>
              <w:t>发送至chuangyefzu@qq.com。</w:t>
            </w: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Default="00D46281">
            <w:pPr>
              <w:rPr>
                <w:rFonts w:ascii="黑体" w:eastAsia="黑体" w:hAnsi="黑体" w:cs="宋体"/>
                <w:color w:val="000000"/>
                <w:kern w:val="0"/>
                <w:sz w:val="32"/>
                <w:szCs w:val="32"/>
              </w:rPr>
            </w:pPr>
          </w:p>
          <w:p w:rsidR="00D46281" w:rsidRPr="00D46281" w:rsidRDefault="00D46281">
            <w:pPr>
              <w:rPr>
                <w:rFonts w:ascii="黑体" w:eastAsia="黑体" w:hAnsi="黑体" w:cs="宋体"/>
                <w:color w:val="000000"/>
                <w:kern w:val="0"/>
                <w:sz w:val="32"/>
                <w:szCs w:val="32"/>
              </w:rPr>
            </w:pPr>
          </w:p>
        </w:tc>
      </w:tr>
    </w:tbl>
    <w:p w:rsidR="00986609" w:rsidRDefault="00986609">
      <w:pPr>
        <w:widowControl/>
        <w:adjustRightInd w:val="0"/>
        <w:snapToGrid w:val="0"/>
        <w:jc w:val="left"/>
      </w:pPr>
    </w:p>
    <w:sectPr w:rsidR="00986609" w:rsidSect="00B936DC">
      <w:pgSz w:w="11906" w:h="16838"/>
      <w:pgMar w:top="1440" w:right="1786" w:bottom="1440" w:left="1418"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3F9" w:rsidRDefault="00E253F9">
      <w:r>
        <w:separator/>
      </w:r>
    </w:p>
  </w:endnote>
  <w:endnote w:type="continuationSeparator" w:id="0">
    <w:p w:rsidR="00E253F9" w:rsidRDefault="00E2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609" w:rsidRDefault="00434A8F">
    <w:pPr>
      <w:pStyle w:val="a3"/>
      <w:jc w:val="center"/>
    </w:pPr>
    <w:r>
      <w:fldChar w:fldCharType="begin"/>
    </w:r>
    <w:r w:rsidR="0039622B">
      <w:instrText>PAGE   \* MERGEFORMAT</w:instrText>
    </w:r>
    <w:r>
      <w:fldChar w:fldCharType="separate"/>
    </w:r>
    <w:r w:rsidR="0039622B">
      <w:rPr>
        <w:lang w:val="zh-CN"/>
      </w:rPr>
      <w:t>2</w:t>
    </w:r>
    <w:r>
      <w:fldChar w:fldCharType="end"/>
    </w:r>
  </w:p>
  <w:p w:rsidR="00986609" w:rsidRDefault="0098660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609" w:rsidRDefault="00CC7A1A">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310" cy="153035"/>
              <wp:effectExtent l="0" t="0" r="2540" b="1206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10" cy="1530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86609" w:rsidRDefault="00434A8F">
                          <w:pPr>
                            <w:snapToGrid w:val="0"/>
                            <w:rPr>
                              <w:sz w:val="18"/>
                            </w:rPr>
                          </w:pPr>
                          <w:r>
                            <w:rPr>
                              <w:rFonts w:hint="eastAsia"/>
                              <w:sz w:val="18"/>
                            </w:rPr>
                            <w:fldChar w:fldCharType="begin"/>
                          </w:r>
                          <w:r w:rsidR="0039622B">
                            <w:rPr>
                              <w:rFonts w:hint="eastAsia"/>
                              <w:sz w:val="18"/>
                            </w:rPr>
                            <w:instrText xml:space="preserve"> PAGE  \* MERGEFORMAT </w:instrText>
                          </w:r>
                          <w:r>
                            <w:rPr>
                              <w:rFonts w:hint="eastAsia"/>
                              <w:sz w:val="18"/>
                            </w:rPr>
                            <w:fldChar w:fldCharType="separate"/>
                          </w:r>
                          <w:r w:rsidR="00A52300" w:rsidRPr="00A52300">
                            <w:rPr>
                              <w:noProof/>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" filled="f" stroked="f" strokeweight=".5pt">
              <v:path arrowok="t"/>
              <v:textbox style="mso-fit-shape-to-text:t" inset="0,0,0,0">
                <w:txbxContent>
                  <w:p w:rsidR="00986609" w:rsidRDefault="00434A8F">
                    <w:pPr>
                      <w:snapToGrid w:val="0"/>
                      <w:rPr>
                        <w:sz w:val="18"/>
                      </w:rPr>
                    </w:pPr>
                    <w:r>
                      <w:rPr>
                        <w:rFonts w:hint="eastAsia"/>
                        <w:sz w:val="18"/>
                      </w:rPr>
                      <w:fldChar w:fldCharType="begin"/>
                    </w:r>
                    <w:r w:rsidR="0039622B">
                      <w:rPr>
                        <w:rFonts w:hint="eastAsia"/>
                        <w:sz w:val="18"/>
                      </w:rPr>
                      <w:instrText xml:space="preserve"> PAGE  \* MERGEFORMAT </w:instrText>
                    </w:r>
                    <w:r>
                      <w:rPr>
                        <w:rFonts w:hint="eastAsia"/>
                        <w:sz w:val="18"/>
                      </w:rPr>
                      <w:fldChar w:fldCharType="separate"/>
                    </w:r>
                    <w:r w:rsidR="00A52300" w:rsidRPr="00A52300">
                      <w:rPr>
                        <w:noProof/>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3F9" w:rsidRDefault="00E253F9">
      <w:r>
        <w:separator/>
      </w:r>
    </w:p>
  </w:footnote>
  <w:footnote w:type="continuationSeparator" w:id="0">
    <w:p w:rsidR="00E253F9" w:rsidRDefault="00E25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77E19"/>
    <w:multiLevelType w:val="multilevel"/>
    <w:tmpl w:val="41977E19"/>
    <w:lvl w:ilvl="0">
      <w:start w:val="1"/>
      <w:numFmt w:val="decimal"/>
      <w:lvlText w:val="%1."/>
      <w:lvlJc w:val="left"/>
      <w:pPr>
        <w:ind w:left="1006" w:hanging="390"/>
      </w:pPr>
      <w:rPr>
        <w:rFonts w:hint="default"/>
      </w:rPr>
    </w:lvl>
    <w:lvl w:ilvl="1" w:tentative="1">
      <w:start w:val="1"/>
      <w:numFmt w:val="lowerLetter"/>
      <w:lvlText w:val="%2)"/>
      <w:lvlJc w:val="left"/>
      <w:pPr>
        <w:ind w:left="1456" w:hanging="420"/>
      </w:pPr>
    </w:lvl>
    <w:lvl w:ilvl="2" w:tentative="1">
      <w:start w:val="1"/>
      <w:numFmt w:val="lowerRoman"/>
      <w:lvlText w:val="%3."/>
      <w:lvlJc w:val="right"/>
      <w:pPr>
        <w:ind w:left="1876" w:hanging="420"/>
      </w:pPr>
    </w:lvl>
    <w:lvl w:ilvl="3" w:tentative="1">
      <w:start w:val="1"/>
      <w:numFmt w:val="decimal"/>
      <w:lvlText w:val="%4."/>
      <w:lvlJc w:val="left"/>
      <w:pPr>
        <w:ind w:left="2296" w:hanging="420"/>
      </w:pPr>
    </w:lvl>
    <w:lvl w:ilvl="4" w:tentative="1">
      <w:start w:val="1"/>
      <w:numFmt w:val="lowerLetter"/>
      <w:lvlText w:val="%5)"/>
      <w:lvlJc w:val="left"/>
      <w:pPr>
        <w:ind w:left="2716" w:hanging="420"/>
      </w:pPr>
    </w:lvl>
    <w:lvl w:ilvl="5" w:tentative="1">
      <w:start w:val="1"/>
      <w:numFmt w:val="lowerRoman"/>
      <w:lvlText w:val="%6."/>
      <w:lvlJc w:val="right"/>
      <w:pPr>
        <w:ind w:left="3136" w:hanging="420"/>
      </w:pPr>
    </w:lvl>
    <w:lvl w:ilvl="6" w:tentative="1">
      <w:start w:val="1"/>
      <w:numFmt w:val="decimal"/>
      <w:lvlText w:val="%7."/>
      <w:lvlJc w:val="left"/>
      <w:pPr>
        <w:ind w:left="3556" w:hanging="420"/>
      </w:pPr>
    </w:lvl>
    <w:lvl w:ilvl="7" w:tentative="1">
      <w:start w:val="1"/>
      <w:numFmt w:val="lowerLetter"/>
      <w:lvlText w:val="%8)"/>
      <w:lvlJc w:val="left"/>
      <w:pPr>
        <w:ind w:left="3976" w:hanging="420"/>
      </w:pPr>
    </w:lvl>
    <w:lvl w:ilvl="8" w:tentative="1">
      <w:start w:val="1"/>
      <w:numFmt w:val="lowerRoman"/>
      <w:lvlText w:val="%9."/>
      <w:lvlJc w:val="right"/>
      <w:pPr>
        <w:ind w:left="439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660"/>
    <w:rsid w:val="0012648E"/>
    <w:rsid w:val="001A3323"/>
    <w:rsid w:val="001C76F0"/>
    <w:rsid w:val="001F5B91"/>
    <w:rsid w:val="002503D1"/>
    <w:rsid w:val="002926C6"/>
    <w:rsid w:val="002C3EC3"/>
    <w:rsid w:val="002D1FB2"/>
    <w:rsid w:val="002D75E2"/>
    <w:rsid w:val="00312BC9"/>
    <w:rsid w:val="00323DCD"/>
    <w:rsid w:val="003602DA"/>
    <w:rsid w:val="00367A16"/>
    <w:rsid w:val="003717F7"/>
    <w:rsid w:val="0039622B"/>
    <w:rsid w:val="003964C2"/>
    <w:rsid w:val="003F047E"/>
    <w:rsid w:val="003F1064"/>
    <w:rsid w:val="00434A8F"/>
    <w:rsid w:val="0044399F"/>
    <w:rsid w:val="004A556D"/>
    <w:rsid w:val="004D0F33"/>
    <w:rsid w:val="004D6689"/>
    <w:rsid w:val="00520C30"/>
    <w:rsid w:val="00543E71"/>
    <w:rsid w:val="005814E6"/>
    <w:rsid w:val="00593389"/>
    <w:rsid w:val="005D6C17"/>
    <w:rsid w:val="005E315D"/>
    <w:rsid w:val="00643ED2"/>
    <w:rsid w:val="00646546"/>
    <w:rsid w:val="0065722F"/>
    <w:rsid w:val="00657B13"/>
    <w:rsid w:val="006733BA"/>
    <w:rsid w:val="00684E65"/>
    <w:rsid w:val="006A4CC4"/>
    <w:rsid w:val="006F31BA"/>
    <w:rsid w:val="00701930"/>
    <w:rsid w:val="007660CC"/>
    <w:rsid w:val="00775543"/>
    <w:rsid w:val="00785307"/>
    <w:rsid w:val="007A67DC"/>
    <w:rsid w:val="007D18F6"/>
    <w:rsid w:val="007D355C"/>
    <w:rsid w:val="00844982"/>
    <w:rsid w:val="0084709F"/>
    <w:rsid w:val="00885E0B"/>
    <w:rsid w:val="008A20F7"/>
    <w:rsid w:val="008E29E2"/>
    <w:rsid w:val="009112F6"/>
    <w:rsid w:val="00914BD7"/>
    <w:rsid w:val="00986609"/>
    <w:rsid w:val="009C076E"/>
    <w:rsid w:val="009C7071"/>
    <w:rsid w:val="009C7D67"/>
    <w:rsid w:val="009E3CDC"/>
    <w:rsid w:val="00A03672"/>
    <w:rsid w:val="00A12AAA"/>
    <w:rsid w:val="00A1675F"/>
    <w:rsid w:val="00A3035F"/>
    <w:rsid w:val="00A30606"/>
    <w:rsid w:val="00A47DF1"/>
    <w:rsid w:val="00A52300"/>
    <w:rsid w:val="00A66292"/>
    <w:rsid w:val="00A967A2"/>
    <w:rsid w:val="00AA69D0"/>
    <w:rsid w:val="00AC438B"/>
    <w:rsid w:val="00AF767B"/>
    <w:rsid w:val="00B35C51"/>
    <w:rsid w:val="00B50845"/>
    <w:rsid w:val="00B67660"/>
    <w:rsid w:val="00B84AC9"/>
    <w:rsid w:val="00B936DC"/>
    <w:rsid w:val="00BE7F36"/>
    <w:rsid w:val="00C622CD"/>
    <w:rsid w:val="00C8623E"/>
    <w:rsid w:val="00CC7A1A"/>
    <w:rsid w:val="00CF2204"/>
    <w:rsid w:val="00CF26FF"/>
    <w:rsid w:val="00D42FDA"/>
    <w:rsid w:val="00D46281"/>
    <w:rsid w:val="00D56A7F"/>
    <w:rsid w:val="00D8036C"/>
    <w:rsid w:val="00D85ED4"/>
    <w:rsid w:val="00D863F1"/>
    <w:rsid w:val="00DB1186"/>
    <w:rsid w:val="00DB32FA"/>
    <w:rsid w:val="00DB5B8F"/>
    <w:rsid w:val="00DD1DEF"/>
    <w:rsid w:val="00E253F9"/>
    <w:rsid w:val="00E51007"/>
    <w:rsid w:val="00E677FA"/>
    <w:rsid w:val="00E84237"/>
    <w:rsid w:val="00E87FDF"/>
    <w:rsid w:val="00EC7AF1"/>
    <w:rsid w:val="00EF4F60"/>
    <w:rsid w:val="00F334E5"/>
    <w:rsid w:val="00F41250"/>
    <w:rsid w:val="00F46B7C"/>
    <w:rsid w:val="00F864FC"/>
    <w:rsid w:val="00F92091"/>
    <w:rsid w:val="00FA2D29"/>
    <w:rsid w:val="00FB43D6"/>
    <w:rsid w:val="00FE691A"/>
    <w:rsid w:val="2DB106C2"/>
    <w:rsid w:val="3BD631B1"/>
    <w:rsid w:val="45300692"/>
    <w:rsid w:val="57BC4977"/>
    <w:rsid w:val="581714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uiPriority w:val="99"/>
    <w:qFormat/>
    <w:rPr>
      <w:sz w:val="18"/>
      <w:szCs w:val="18"/>
    </w:rPr>
  </w:style>
  <w:style w:type="character" w:customStyle="1" w:styleId="Char1">
    <w:name w:val="页脚 Char1"/>
    <w:basedOn w:val="a0"/>
    <w:link w:val="a3"/>
    <w:uiPriority w:val="99"/>
    <w:semiHidden/>
    <w:rPr>
      <w:rFonts w:ascii="Times New Roman" w:eastAsia="宋体"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Char">
    <w:name w:val="页眉 Char"/>
    <w:basedOn w:val="a0"/>
    <w:link w:val="a4"/>
    <w:uiPriority w:val="99"/>
    <w:rPr>
      <w:rFonts w:ascii="Times New Roman" w:eastAsia="宋体" w:hAnsi="Times New Roman" w:cs="Times New Roman"/>
      <w:kern w:val="2"/>
      <w:sz w:val="18"/>
      <w:szCs w:val="18"/>
    </w:rPr>
  </w:style>
  <w:style w:type="paragraph" w:styleId="a5">
    <w:name w:val="Balloon Text"/>
    <w:basedOn w:val="a"/>
    <w:link w:val="Char2"/>
    <w:uiPriority w:val="99"/>
    <w:semiHidden/>
    <w:unhideWhenUsed/>
    <w:rsid w:val="00FA2D29"/>
    <w:rPr>
      <w:sz w:val="18"/>
      <w:szCs w:val="18"/>
    </w:rPr>
  </w:style>
  <w:style w:type="character" w:customStyle="1" w:styleId="Char2">
    <w:name w:val="批注框文本 Char"/>
    <w:basedOn w:val="a0"/>
    <w:link w:val="a5"/>
    <w:uiPriority w:val="99"/>
    <w:semiHidden/>
    <w:rsid w:val="00FA2D29"/>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uiPriority w:val="99"/>
    <w:qFormat/>
    <w:rPr>
      <w:sz w:val="18"/>
      <w:szCs w:val="18"/>
    </w:rPr>
  </w:style>
  <w:style w:type="character" w:customStyle="1" w:styleId="Char1">
    <w:name w:val="页脚 Char1"/>
    <w:basedOn w:val="a0"/>
    <w:link w:val="a3"/>
    <w:uiPriority w:val="99"/>
    <w:semiHidden/>
    <w:rPr>
      <w:rFonts w:ascii="Times New Roman" w:eastAsia="宋体"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Char">
    <w:name w:val="页眉 Char"/>
    <w:basedOn w:val="a0"/>
    <w:link w:val="a4"/>
    <w:uiPriority w:val="99"/>
    <w:rPr>
      <w:rFonts w:ascii="Times New Roman" w:eastAsia="宋体" w:hAnsi="Times New Roman" w:cs="Times New Roman"/>
      <w:kern w:val="2"/>
      <w:sz w:val="18"/>
      <w:szCs w:val="18"/>
    </w:rPr>
  </w:style>
  <w:style w:type="paragraph" w:styleId="a5">
    <w:name w:val="Balloon Text"/>
    <w:basedOn w:val="a"/>
    <w:link w:val="Char2"/>
    <w:uiPriority w:val="99"/>
    <w:semiHidden/>
    <w:unhideWhenUsed/>
    <w:rsid w:val="00FA2D29"/>
    <w:rPr>
      <w:sz w:val="18"/>
      <w:szCs w:val="18"/>
    </w:rPr>
  </w:style>
  <w:style w:type="character" w:customStyle="1" w:styleId="Char2">
    <w:name w:val="批注框文本 Char"/>
    <w:basedOn w:val="a0"/>
    <w:link w:val="a5"/>
    <w:uiPriority w:val="99"/>
    <w:semiHidden/>
    <w:rsid w:val="00FA2D2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571969">
      <w:bodyDiv w:val="1"/>
      <w:marLeft w:val="0"/>
      <w:marRight w:val="0"/>
      <w:marTop w:val="0"/>
      <w:marBottom w:val="0"/>
      <w:divBdr>
        <w:top w:val="none" w:sz="0" w:space="0" w:color="auto"/>
        <w:left w:val="none" w:sz="0" w:space="0" w:color="auto"/>
        <w:bottom w:val="none" w:sz="0" w:space="0" w:color="auto"/>
        <w:right w:val="none" w:sz="0" w:space="0" w:color="auto"/>
      </w:divBdr>
    </w:div>
    <w:div w:id="1370565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382</Words>
  <Characters>2179</Characters>
  <Application>Microsoft Office Word</Application>
  <DocSecurity>0</DocSecurity>
  <Lines>18</Lines>
  <Paragraphs>5</Paragraphs>
  <ScaleCrop>false</ScaleCrop>
  <Company>经济与管理学院2014级研究生第三党支部</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HUI LEI</cp:lastModifiedBy>
  <cp:revision>2</cp:revision>
  <cp:lastPrinted>2016-03-07T06:50:00Z</cp:lastPrinted>
  <dcterms:created xsi:type="dcterms:W3CDTF">2016-03-08T09:35:00Z</dcterms:created>
  <dcterms:modified xsi:type="dcterms:W3CDTF">2016-03-08T09:35:00Z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