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90B" w:rsidRPr="005B12E0" w:rsidRDefault="00C5490B" w:rsidP="00F51C3C">
      <w:pPr>
        <w:widowControl/>
        <w:shd w:val="clear" w:color="auto" w:fill="FFFFFF"/>
        <w:spacing w:line="560" w:lineRule="exact"/>
        <w:jc w:val="center"/>
        <w:rPr>
          <w:rFonts w:ascii="方正小标宋简体" w:eastAsia="方正小标宋简体" w:hAnsi="仿宋" w:cs="宋体"/>
          <w:bCs/>
          <w:color w:val="000000"/>
          <w:kern w:val="0"/>
          <w:sz w:val="44"/>
          <w:szCs w:val="44"/>
        </w:rPr>
      </w:pPr>
      <w:r w:rsidRPr="005B12E0">
        <w:rPr>
          <w:rFonts w:ascii="方正小标宋简体" w:eastAsia="方正小标宋简体" w:hAnsi="仿宋" w:cs="宋体" w:hint="eastAsia"/>
          <w:bCs/>
          <w:color w:val="000000"/>
          <w:kern w:val="0"/>
          <w:sz w:val="44"/>
          <w:szCs w:val="44"/>
        </w:rPr>
        <w:t>海洋学院201</w:t>
      </w:r>
      <w:r w:rsidR="00184D51" w:rsidRPr="005B12E0">
        <w:rPr>
          <w:rFonts w:ascii="方正小标宋简体" w:eastAsia="方正小标宋简体" w:hAnsi="仿宋" w:cs="宋体" w:hint="eastAsia"/>
          <w:bCs/>
          <w:color w:val="000000"/>
          <w:kern w:val="0"/>
          <w:sz w:val="44"/>
          <w:szCs w:val="44"/>
        </w:rPr>
        <w:t>6</w:t>
      </w:r>
      <w:r w:rsidRPr="005B12E0">
        <w:rPr>
          <w:rFonts w:ascii="方正小标宋简体" w:eastAsia="方正小标宋简体" w:hAnsi="仿宋" w:cs="宋体" w:hint="eastAsia"/>
          <w:bCs/>
          <w:color w:val="000000"/>
          <w:kern w:val="0"/>
          <w:sz w:val="44"/>
          <w:szCs w:val="44"/>
        </w:rPr>
        <w:t>年学生工作计划</w:t>
      </w:r>
    </w:p>
    <w:p w:rsidR="000F004D" w:rsidRPr="005B12E0" w:rsidRDefault="000F004D" w:rsidP="00F51C3C">
      <w:pPr>
        <w:widowControl/>
        <w:spacing w:line="560" w:lineRule="exact"/>
        <w:jc w:val="center"/>
        <w:rPr>
          <w:rFonts w:ascii="仿宋" w:eastAsia="仿宋" w:hAnsi="仿宋" w:cs="宋体"/>
          <w:color w:val="000000"/>
          <w:kern w:val="0"/>
          <w:sz w:val="28"/>
          <w:szCs w:val="28"/>
        </w:rPr>
      </w:pPr>
      <w:r w:rsidRPr="005B12E0">
        <w:rPr>
          <w:rFonts w:ascii="仿宋" w:eastAsia="仿宋" w:hAnsi="仿宋" w:cs="宋体"/>
          <w:color w:val="000000"/>
          <w:kern w:val="0"/>
          <w:sz w:val="28"/>
          <w:szCs w:val="28"/>
        </w:rPr>
        <w:t>201</w:t>
      </w:r>
      <w:r w:rsidRPr="005B12E0">
        <w:rPr>
          <w:rFonts w:ascii="仿宋" w:eastAsia="仿宋" w:hAnsi="仿宋" w:cs="宋体" w:hint="eastAsia"/>
          <w:color w:val="000000"/>
          <w:kern w:val="0"/>
          <w:sz w:val="28"/>
          <w:szCs w:val="28"/>
        </w:rPr>
        <w:t>6年</w:t>
      </w:r>
      <w:r w:rsidRPr="005B12E0">
        <w:rPr>
          <w:rFonts w:ascii="仿宋" w:eastAsia="仿宋" w:hAnsi="仿宋" w:cs="宋体"/>
          <w:color w:val="000000"/>
          <w:kern w:val="0"/>
          <w:sz w:val="28"/>
          <w:szCs w:val="28"/>
        </w:rPr>
        <w:t>3</w:t>
      </w:r>
      <w:r w:rsidRPr="005B12E0">
        <w:rPr>
          <w:rFonts w:ascii="仿宋" w:eastAsia="仿宋" w:hAnsi="仿宋" w:cs="宋体" w:hint="eastAsia"/>
          <w:color w:val="000000"/>
          <w:kern w:val="0"/>
          <w:sz w:val="28"/>
          <w:szCs w:val="28"/>
        </w:rPr>
        <w:t>月8日</w:t>
      </w:r>
    </w:p>
    <w:p w:rsidR="005B12E0" w:rsidRPr="005B12E0" w:rsidRDefault="005B12E0" w:rsidP="00F51C3C">
      <w:pPr>
        <w:shd w:val="clear" w:color="auto" w:fill="FFFFFF"/>
        <w:spacing w:line="560" w:lineRule="exact"/>
        <w:ind w:firstLineChars="200" w:firstLine="640"/>
        <w:rPr>
          <w:rFonts w:ascii="仿宋" w:eastAsia="仿宋" w:hAnsi="仿宋" w:cs="宋体" w:hint="eastAsia"/>
          <w:color w:val="000000"/>
          <w:kern w:val="0"/>
          <w:sz w:val="32"/>
          <w:szCs w:val="32"/>
        </w:rPr>
      </w:pPr>
    </w:p>
    <w:p w:rsidR="00C5490B" w:rsidRPr="005B12E0" w:rsidRDefault="00C5490B" w:rsidP="00F51C3C">
      <w:pPr>
        <w:shd w:val="clear" w:color="auto" w:fill="FFFFFF"/>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hint="eastAsia"/>
          <w:color w:val="000000"/>
          <w:kern w:val="0"/>
          <w:sz w:val="32"/>
          <w:szCs w:val="32"/>
        </w:rPr>
        <w:t>海洋学院</w:t>
      </w:r>
      <w:r w:rsidRPr="005B12E0">
        <w:rPr>
          <w:rFonts w:ascii="仿宋" w:eastAsia="仿宋" w:hAnsi="仿宋" w:cs="宋体"/>
          <w:color w:val="000000"/>
          <w:kern w:val="0"/>
          <w:sz w:val="32"/>
          <w:szCs w:val="32"/>
        </w:rPr>
        <w:t>201</w:t>
      </w:r>
      <w:r w:rsidR="00184D51" w:rsidRPr="005B12E0">
        <w:rPr>
          <w:rFonts w:ascii="仿宋" w:eastAsia="仿宋" w:hAnsi="仿宋" w:cs="宋体" w:hint="eastAsia"/>
          <w:color w:val="000000"/>
          <w:kern w:val="0"/>
          <w:sz w:val="32"/>
          <w:szCs w:val="32"/>
        </w:rPr>
        <w:t>6</w:t>
      </w:r>
      <w:r w:rsidRPr="005B12E0">
        <w:rPr>
          <w:rFonts w:ascii="仿宋" w:eastAsia="仿宋" w:hAnsi="仿宋" w:cs="宋体" w:hint="eastAsia"/>
          <w:color w:val="000000"/>
          <w:kern w:val="0"/>
          <w:sz w:val="32"/>
          <w:szCs w:val="32"/>
        </w:rPr>
        <w:t>年学生工作的总体思路是深入贯彻落实党的十八大、十八届三中、四中</w:t>
      </w:r>
      <w:r w:rsidR="00184D51" w:rsidRPr="005B12E0">
        <w:rPr>
          <w:rFonts w:ascii="仿宋" w:eastAsia="仿宋" w:hAnsi="仿宋" w:cs="宋体" w:hint="eastAsia"/>
          <w:color w:val="000000"/>
          <w:kern w:val="0"/>
          <w:sz w:val="32"/>
          <w:szCs w:val="32"/>
        </w:rPr>
        <w:t>、五中</w:t>
      </w:r>
      <w:r w:rsidRPr="005B12E0">
        <w:rPr>
          <w:rFonts w:ascii="仿宋" w:eastAsia="仿宋" w:hAnsi="仿宋" w:cs="宋体" w:hint="eastAsia"/>
          <w:color w:val="000000"/>
          <w:kern w:val="0"/>
          <w:sz w:val="32"/>
          <w:szCs w:val="32"/>
        </w:rPr>
        <w:t>全会，习近平同志系列讲话和全国高校党建工作会议精神，贯彻</w:t>
      </w:r>
      <w:r w:rsidR="00D421CB" w:rsidRPr="005B12E0">
        <w:rPr>
          <w:rFonts w:ascii="仿宋" w:eastAsia="仿宋" w:hAnsi="仿宋" w:cs="宋体" w:hint="eastAsia"/>
          <w:color w:val="000000"/>
          <w:kern w:val="0"/>
          <w:sz w:val="32"/>
          <w:szCs w:val="32"/>
        </w:rPr>
        <w:t>落实《中共教育部党组关于教育系统深入开展爱国主义教育的实施意见》</w:t>
      </w:r>
      <w:r w:rsidRPr="005B12E0">
        <w:rPr>
          <w:rFonts w:ascii="仿宋" w:eastAsia="仿宋" w:hAnsi="仿宋" w:cs="宋体"/>
          <w:color w:val="000000"/>
          <w:kern w:val="0"/>
          <w:sz w:val="32"/>
          <w:szCs w:val="32"/>
        </w:rPr>
        <w:t>,</w:t>
      </w:r>
      <w:r w:rsidRPr="005B12E0">
        <w:rPr>
          <w:rFonts w:ascii="仿宋" w:eastAsia="仿宋" w:hAnsi="仿宋" w:cs="宋体" w:hint="eastAsia"/>
          <w:color w:val="000000"/>
          <w:kern w:val="0"/>
          <w:sz w:val="32"/>
          <w:szCs w:val="32"/>
        </w:rPr>
        <w:t>紧密围绕学校建设高水平“</w:t>
      </w:r>
      <w:r w:rsidRPr="005B12E0">
        <w:rPr>
          <w:rFonts w:ascii="仿宋" w:eastAsia="仿宋" w:hAnsi="仿宋" w:cs="宋体"/>
          <w:color w:val="000000"/>
          <w:kern w:val="0"/>
          <w:sz w:val="32"/>
          <w:szCs w:val="32"/>
        </w:rPr>
        <w:t>211</w:t>
      </w:r>
      <w:r w:rsidRPr="005B12E0">
        <w:rPr>
          <w:rFonts w:ascii="仿宋" w:eastAsia="仿宋" w:hAnsi="仿宋" w:cs="宋体" w:hint="eastAsia"/>
          <w:color w:val="000000"/>
          <w:kern w:val="0"/>
          <w:sz w:val="32"/>
          <w:szCs w:val="32"/>
        </w:rPr>
        <w:t>”工程大学战略目标任务，坚持立德树人为导向，强化教育、管理与服务工作的有机结合，更好地服务学生的成长成才。</w:t>
      </w:r>
    </w:p>
    <w:p w:rsidR="00D421CB" w:rsidRPr="005B12E0" w:rsidRDefault="003C31D6" w:rsidP="00F51C3C">
      <w:pPr>
        <w:pStyle w:val="a6"/>
        <w:numPr>
          <w:ilvl w:val="0"/>
          <w:numId w:val="21"/>
        </w:numPr>
        <w:spacing w:line="560" w:lineRule="exact"/>
        <w:ind w:firstLineChars="0"/>
        <w:rPr>
          <w:rFonts w:ascii="黑体" w:eastAsia="黑体" w:hAnsi="黑体"/>
          <w:sz w:val="32"/>
          <w:szCs w:val="32"/>
        </w:rPr>
      </w:pPr>
      <w:proofErr w:type="gramStart"/>
      <w:r w:rsidRPr="005B12E0">
        <w:rPr>
          <w:rFonts w:ascii="黑体" w:eastAsia="黑体" w:hAnsi="黑体" w:hint="eastAsia"/>
          <w:sz w:val="32"/>
          <w:szCs w:val="32"/>
        </w:rPr>
        <w:t>突出</w:t>
      </w:r>
      <w:r w:rsidR="00BC6C5D" w:rsidRPr="005B12E0">
        <w:rPr>
          <w:rFonts w:ascii="黑体" w:eastAsia="黑体" w:hAnsi="黑体" w:hint="eastAsia"/>
          <w:sz w:val="32"/>
          <w:szCs w:val="32"/>
        </w:rPr>
        <w:t>八</w:t>
      </w:r>
      <w:proofErr w:type="gramEnd"/>
      <w:r w:rsidR="00D421CB" w:rsidRPr="005B12E0">
        <w:rPr>
          <w:rFonts w:ascii="黑体" w:eastAsia="黑体" w:hAnsi="黑体" w:hint="eastAsia"/>
          <w:sz w:val="32"/>
          <w:szCs w:val="32"/>
        </w:rPr>
        <w:t>大主题教育，扎实推进思想政治教育工作</w:t>
      </w:r>
    </w:p>
    <w:p w:rsidR="00960389" w:rsidRPr="005B12E0" w:rsidRDefault="00DC22DD" w:rsidP="00F51C3C">
      <w:pPr>
        <w:spacing w:line="560" w:lineRule="exact"/>
        <w:ind w:firstLineChars="200" w:firstLine="640"/>
        <w:rPr>
          <w:rFonts w:ascii="仿宋" w:eastAsia="仿宋" w:hAnsi="仿宋" w:cs="宋体"/>
          <w:color w:val="000000"/>
          <w:kern w:val="0"/>
          <w:sz w:val="32"/>
          <w:szCs w:val="32"/>
        </w:rPr>
      </w:pPr>
      <w:r w:rsidRPr="005B12E0">
        <w:rPr>
          <w:rFonts w:ascii="仿宋" w:eastAsia="仿宋" w:hAnsi="仿宋" w:hint="eastAsia"/>
          <w:sz w:val="32"/>
          <w:szCs w:val="32"/>
        </w:rPr>
        <w:t>1．</w:t>
      </w:r>
      <w:r w:rsidR="00960389" w:rsidRPr="005B12E0">
        <w:rPr>
          <w:rFonts w:ascii="仿宋" w:eastAsia="仿宋" w:hAnsi="仿宋" w:hint="eastAsia"/>
          <w:sz w:val="32"/>
          <w:szCs w:val="32"/>
        </w:rPr>
        <w:t>开展爱国主义教育</w:t>
      </w:r>
      <w:r w:rsidR="00F46C03" w:rsidRPr="005B12E0">
        <w:rPr>
          <w:rFonts w:ascii="仿宋" w:eastAsia="仿宋" w:hAnsi="仿宋" w:hint="eastAsia"/>
          <w:sz w:val="32"/>
          <w:szCs w:val="32"/>
        </w:rPr>
        <w:t>。</w:t>
      </w:r>
      <w:r w:rsidRPr="005B12E0">
        <w:rPr>
          <w:rFonts w:ascii="仿宋" w:eastAsia="仿宋" w:hAnsi="仿宋" w:cs="宋体" w:hint="eastAsia"/>
          <w:color w:val="000000"/>
          <w:kern w:val="0"/>
          <w:sz w:val="32"/>
          <w:szCs w:val="32"/>
        </w:rPr>
        <w:t>要认真贯彻</w:t>
      </w:r>
      <w:r w:rsidR="00161DDC" w:rsidRPr="005B12E0">
        <w:rPr>
          <w:rFonts w:ascii="仿宋" w:eastAsia="仿宋" w:hAnsi="仿宋" w:cs="宋体" w:hint="eastAsia"/>
          <w:color w:val="000000"/>
          <w:kern w:val="0"/>
          <w:sz w:val="32"/>
          <w:szCs w:val="32"/>
        </w:rPr>
        <w:t>落实《中共教育部党组关于教育系统深入开展爱国主义教育的实施意见》，系统组织学</w:t>
      </w:r>
      <w:proofErr w:type="gramStart"/>
      <w:r w:rsidR="00161DDC" w:rsidRPr="005B12E0">
        <w:rPr>
          <w:rFonts w:ascii="仿宋" w:eastAsia="仿宋" w:hAnsi="仿宋" w:cs="宋体" w:hint="eastAsia"/>
          <w:color w:val="000000"/>
          <w:kern w:val="0"/>
          <w:sz w:val="32"/>
          <w:szCs w:val="32"/>
        </w:rPr>
        <w:t>习习近</w:t>
      </w:r>
      <w:proofErr w:type="gramEnd"/>
      <w:r w:rsidR="00161DDC" w:rsidRPr="005B12E0">
        <w:rPr>
          <w:rFonts w:ascii="仿宋" w:eastAsia="仿宋" w:hAnsi="仿宋" w:cs="宋体" w:hint="eastAsia"/>
          <w:color w:val="000000"/>
          <w:kern w:val="0"/>
          <w:sz w:val="32"/>
          <w:szCs w:val="32"/>
        </w:rPr>
        <w:t>平总书记就弘扬爱国主义精神重要讲话，依托思想政治理论课、党课</w:t>
      </w:r>
      <w:r w:rsidRPr="005B12E0">
        <w:rPr>
          <w:rFonts w:ascii="仿宋" w:eastAsia="仿宋" w:hAnsi="仿宋" w:cs="宋体" w:hint="eastAsia"/>
          <w:color w:val="000000"/>
          <w:kern w:val="0"/>
          <w:sz w:val="32"/>
          <w:szCs w:val="32"/>
        </w:rPr>
        <w:t>、</w:t>
      </w:r>
      <w:r w:rsidR="00161DDC" w:rsidRPr="005B12E0">
        <w:rPr>
          <w:rFonts w:ascii="仿宋" w:eastAsia="仿宋" w:hAnsi="仿宋" w:cs="宋体" w:hint="eastAsia"/>
          <w:color w:val="000000"/>
          <w:kern w:val="0"/>
          <w:sz w:val="32"/>
          <w:szCs w:val="32"/>
        </w:rPr>
        <w:t>团课、主题班会、主题活动等深入开展各类研讨、培训，树立宣传一批弘扬爱国主义精神的优秀学生典型。</w:t>
      </w:r>
    </w:p>
    <w:p w:rsidR="00D421CB" w:rsidRPr="005B12E0" w:rsidRDefault="00DC22DD" w:rsidP="00F51C3C">
      <w:pPr>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hint="eastAsia"/>
          <w:color w:val="000000"/>
          <w:kern w:val="0"/>
          <w:sz w:val="32"/>
          <w:szCs w:val="32"/>
        </w:rPr>
        <w:t>2.</w:t>
      </w:r>
      <w:r w:rsidR="00D421CB" w:rsidRPr="005B12E0">
        <w:rPr>
          <w:rFonts w:ascii="仿宋" w:eastAsia="仿宋" w:hAnsi="仿宋" w:cs="宋体" w:hint="eastAsia"/>
          <w:color w:val="000000"/>
          <w:kern w:val="0"/>
          <w:sz w:val="32"/>
          <w:szCs w:val="32"/>
        </w:rPr>
        <w:t>开展大学生</w:t>
      </w:r>
      <w:r w:rsidR="0004417E" w:rsidRPr="005B12E0">
        <w:rPr>
          <w:rFonts w:ascii="仿宋" w:eastAsia="仿宋" w:hAnsi="仿宋" w:cs="宋体" w:hint="eastAsia"/>
          <w:color w:val="000000"/>
          <w:kern w:val="0"/>
          <w:sz w:val="32"/>
          <w:szCs w:val="32"/>
        </w:rPr>
        <w:t>“</w:t>
      </w:r>
      <w:r w:rsidR="00D421CB" w:rsidRPr="005B12E0">
        <w:rPr>
          <w:rFonts w:ascii="仿宋" w:eastAsia="仿宋" w:hAnsi="仿宋" w:cs="宋体" w:hint="eastAsia"/>
          <w:color w:val="000000"/>
          <w:kern w:val="0"/>
          <w:sz w:val="32"/>
          <w:szCs w:val="32"/>
        </w:rPr>
        <w:t>文明修身</w:t>
      </w:r>
      <w:r w:rsidR="0004417E" w:rsidRPr="005B12E0">
        <w:rPr>
          <w:rFonts w:ascii="仿宋" w:eastAsia="仿宋" w:hAnsi="仿宋" w:cs="宋体" w:hint="eastAsia"/>
          <w:color w:val="000000"/>
          <w:kern w:val="0"/>
          <w:sz w:val="32"/>
          <w:szCs w:val="32"/>
        </w:rPr>
        <w:t>”</w:t>
      </w:r>
      <w:r w:rsidR="00D421CB" w:rsidRPr="005B12E0">
        <w:rPr>
          <w:rFonts w:ascii="仿宋" w:eastAsia="仿宋" w:hAnsi="仿宋" w:cs="宋体" w:hint="eastAsia"/>
          <w:color w:val="000000"/>
          <w:kern w:val="0"/>
          <w:sz w:val="32"/>
          <w:szCs w:val="32"/>
        </w:rPr>
        <w:t>主题教育。</w:t>
      </w:r>
      <w:r w:rsidR="00E5056F" w:rsidRPr="005B12E0">
        <w:rPr>
          <w:rFonts w:ascii="仿宋" w:eastAsia="仿宋" w:hAnsi="仿宋" w:cs="宋体" w:hint="eastAsia"/>
          <w:color w:val="000000"/>
          <w:kern w:val="0"/>
          <w:sz w:val="32"/>
          <w:szCs w:val="32"/>
        </w:rPr>
        <w:t>一是以学院</w:t>
      </w:r>
      <w:r w:rsidR="00D421CB" w:rsidRPr="005B12E0">
        <w:rPr>
          <w:rFonts w:ascii="仿宋" w:eastAsia="仿宋" w:hAnsi="仿宋" w:cs="宋体" w:hint="eastAsia"/>
          <w:color w:val="000000"/>
          <w:kern w:val="0"/>
          <w:sz w:val="32"/>
          <w:szCs w:val="32"/>
        </w:rPr>
        <w:t>“国学讲坛”、新生入学教育</w:t>
      </w:r>
      <w:r w:rsidR="00E5056F" w:rsidRPr="005B12E0">
        <w:rPr>
          <w:rFonts w:ascii="仿宋" w:eastAsia="仿宋" w:hAnsi="仿宋" w:cs="宋体" w:hint="eastAsia"/>
          <w:color w:val="000000"/>
          <w:kern w:val="0"/>
          <w:sz w:val="32"/>
          <w:szCs w:val="32"/>
        </w:rPr>
        <w:t>、</w:t>
      </w:r>
      <w:r w:rsidR="00D421CB" w:rsidRPr="005B12E0">
        <w:rPr>
          <w:rFonts w:ascii="仿宋" w:eastAsia="仿宋" w:hAnsi="仿宋" w:cs="宋体" w:hint="eastAsia"/>
          <w:color w:val="000000"/>
          <w:kern w:val="0"/>
          <w:sz w:val="32"/>
          <w:szCs w:val="32"/>
        </w:rPr>
        <w:t>雷锋活动月、清明节、国庆等</w:t>
      </w:r>
      <w:r w:rsidR="00E5056F" w:rsidRPr="005B12E0">
        <w:rPr>
          <w:rFonts w:ascii="仿宋" w:eastAsia="仿宋" w:hAnsi="仿宋" w:cs="宋体" w:hint="eastAsia"/>
          <w:color w:val="000000"/>
          <w:kern w:val="0"/>
          <w:sz w:val="32"/>
          <w:szCs w:val="32"/>
        </w:rPr>
        <w:t>重要事件节点</w:t>
      </w:r>
      <w:r w:rsidR="00D421CB" w:rsidRPr="005B12E0">
        <w:rPr>
          <w:rFonts w:ascii="仿宋" w:eastAsia="仿宋" w:hAnsi="仿宋" w:cs="宋体" w:hint="eastAsia"/>
          <w:color w:val="000000"/>
          <w:kern w:val="0"/>
          <w:sz w:val="32"/>
          <w:szCs w:val="32"/>
        </w:rPr>
        <w:t>开展文明礼仪教育</w:t>
      </w:r>
      <w:r w:rsidR="00E5056F" w:rsidRPr="005B12E0">
        <w:rPr>
          <w:rFonts w:ascii="仿宋" w:eastAsia="仿宋" w:hAnsi="仿宋" w:cs="宋体" w:hint="eastAsia"/>
          <w:color w:val="000000"/>
          <w:kern w:val="0"/>
          <w:sz w:val="32"/>
          <w:szCs w:val="32"/>
        </w:rPr>
        <w:t>，</w:t>
      </w:r>
      <w:r w:rsidR="00D365E0" w:rsidRPr="005B12E0">
        <w:rPr>
          <w:rFonts w:ascii="仿宋" w:eastAsia="仿宋" w:hAnsi="仿宋" w:cs="宋体" w:hint="eastAsia"/>
          <w:color w:val="000000"/>
          <w:kern w:val="0"/>
          <w:sz w:val="32"/>
          <w:szCs w:val="32"/>
        </w:rPr>
        <w:t>拟邀请校内外专家、学者开设文明礼仪知识讲座，组织“文明礼仪伴我行”系列活动，</w:t>
      </w:r>
      <w:r w:rsidR="00D421CB" w:rsidRPr="005B12E0">
        <w:rPr>
          <w:rFonts w:ascii="仿宋" w:eastAsia="仿宋" w:hAnsi="仿宋" w:cs="宋体" w:hint="eastAsia"/>
          <w:color w:val="000000"/>
          <w:kern w:val="0"/>
          <w:sz w:val="32"/>
          <w:szCs w:val="32"/>
        </w:rPr>
        <w:t>进一步增强学生辨别是非、美丑的能力，正心明性，修身养德，培养高尚审美情趣</w:t>
      </w:r>
      <w:r w:rsidR="00D365E0" w:rsidRPr="005B12E0">
        <w:rPr>
          <w:rFonts w:ascii="仿宋" w:eastAsia="仿宋" w:hAnsi="仿宋" w:cs="宋体" w:hint="eastAsia"/>
          <w:color w:val="000000"/>
          <w:kern w:val="0"/>
          <w:sz w:val="32"/>
          <w:szCs w:val="32"/>
        </w:rPr>
        <w:t>，提升文明礼仪素质</w:t>
      </w:r>
      <w:r w:rsidR="00D421CB" w:rsidRPr="005B12E0">
        <w:rPr>
          <w:rFonts w:ascii="仿宋" w:eastAsia="仿宋" w:hAnsi="仿宋" w:cs="宋体" w:hint="eastAsia"/>
          <w:color w:val="000000"/>
          <w:kern w:val="0"/>
          <w:sz w:val="32"/>
          <w:szCs w:val="32"/>
        </w:rPr>
        <w:t>。</w:t>
      </w:r>
      <w:r w:rsidR="00E5056F" w:rsidRPr="005B12E0">
        <w:rPr>
          <w:rFonts w:ascii="仿宋" w:eastAsia="仿宋" w:hAnsi="仿宋" w:cs="宋体" w:hint="eastAsia"/>
          <w:color w:val="000000"/>
          <w:kern w:val="0"/>
          <w:sz w:val="32"/>
          <w:szCs w:val="32"/>
        </w:rPr>
        <w:t>二是通过多项教育活动，</w:t>
      </w:r>
      <w:r w:rsidR="00D421CB" w:rsidRPr="005B12E0">
        <w:rPr>
          <w:rFonts w:ascii="仿宋" w:eastAsia="仿宋" w:hAnsi="仿宋" w:cs="宋体" w:hint="eastAsia"/>
          <w:color w:val="000000"/>
          <w:kern w:val="0"/>
          <w:sz w:val="32"/>
          <w:szCs w:val="32"/>
        </w:rPr>
        <w:t>引导学生做到“五文明”</w:t>
      </w:r>
      <w:r w:rsidR="00E5056F" w:rsidRPr="005B12E0">
        <w:rPr>
          <w:rFonts w:ascii="仿宋" w:eastAsia="仿宋" w:hAnsi="仿宋" w:cs="宋体" w:hint="eastAsia"/>
          <w:color w:val="000000"/>
          <w:kern w:val="0"/>
          <w:sz w:val="32"/>
          <w:szCs w:val="32"/>
        </w:rPr>
        <w:t>（</w:t>
      </w:r>
      <w:r w:rsidR="00D421CB" w:rsidRPr="005B12E0">
        <w:rPr>
          <w:rFonts w:ascii="仿宋" w:eastAsia="仿宋" w:hAnsi="仿宋" w:cs="宋体" w:hint="eastAsia"/>
          <w:color w:val="000000"/>
          <w:kern w:val="0"/>
          <w:sz w:val="32"/>
          <w:szCs w:val="32"/>
        </w:rPr>
        <w:t>语言文明、举止文明、待人文明、网络文明、消费文明</w:t>
      </w:r>
      <w:r w:rsidR="00E5056F" w:rsidRPr="005B12E0">
        <w:rPr>
          <w:rFonts w:ascii="仿宋" w:eastAsia="仿宋" w:hAnsi="仿宋" w:cs="宋体" w:hint="eastAsia"/>
          <w:color w:val="000000"/>
          <w:kern w:val="0"/>
          <w:sz w:val="32"/>
          <w:szCs w:val="32"/>
        </w:rPr>
        <w:t>），</w:t>
      </w:r>
      <w:r w:rsidR="00E5056F" w:rsidRPr="005B12E0">
        <w:rPr>
          <w:rFonts w:ascii="仿宋" w:eastAsia="仿宋" w:hAnsi="仿宋" w:cs="宋体" w:hint="eastAsia"/>
          <w:color w:val="000000"/>
          <w:kern w:val="0"/>
          <w:sz w:val="32"/>
          <w:szCs w:val="32"/>
        </w:rPr>
        <w:lastRenderedPageBreak/>
        <w:t>倡导</w:t>
      </w:r>
      <w:r w:rsidR="00D421CB" w:rsidRPr="005B12E0">
        <w:rPr>
          <w:rFonts w:ascii="仿宋" w:eastAsia="仿宋" w:hAnsi="仿宋" w:cs="宋体" w:hint="eastAsia"/>
          <w:color w:val="000000"/>
          <w:kern w:val="0"/>
          <w:sz w:val="32"/>
          <w:szCs w:val="32"/>
        </w:rPr>
        <w:t>“八无”行动</w:t>
      </w:r>
      <w:r w:rsidR="00E5056F" w:rsidRPr="005B12E0">
        <w:rPr>
          <w:rFonts w:ascii="仿宋" w:eastAsia="仿宋" w:hAnsi="仿宋" w:cs="宋体" w:hint="eastAsia"/>
          <w:color w:val="000000"/>
          <w:kern w:val="0"/>
          <w:sz w:val="32"/>
          <w:szCs w:val="32"/>
        </w:rPr>
        <w:t>（</w:t>
      </w:r>
      <w:r w:rsidR="00D421CB" w:rsidRPr="005B12E0">
        <w:rPr>
          <w:rFonts w:ascii="仿宋" w:eastAsia="仿宋" w:hAnsi="仿宋" w:cs="宋体" w:hint="eastAsia"/>
          <w:color w:val="000000"/>
          <w:kern w:val="0"/>
          <w:sz w:val="32"/>
          <w:szCs w:val="32"/>
        </w:rPr>
        <w:t>公共财物无损坏现象、教室无乱扔乱吐现象、校园无打架酗酒现场、公共场所无吸烟现象、宿舍无脏乱现象、用电用水无浪费现象、课桌椅登无</w:t>
      </w:r>
      <w:proofErr w:type="gramStart"/>
      <w:r w:rsidR="00D421CB" w:rsidRPr="005B12E0">
        <w:rPr>
          <w:rFonts w:ascii="仿宋" w:eastAsia="仿宋" w:hAnsi="仿宋" w:cs="宋体" w:hint="eastAsia"/>
          <w:color w:val="000000"/>
          <w:kern w:val="0"/>
          <w:sz w:val="32"/>
          <w:szCs w:val="32"/>
        </w:rPr>
        <w:t>刻划</w:t>
      </w:r>
      <w:proofErr w:type="gramEnd"/>
      <w:r w:rsidR="00D421CB" w:rsidRPr="005B12E0">
        <w:rPr>
          <w:rFonts w:ascii="仿宋" w:eastAsia="仿宋" w:hAnsi="仿宋" w:cs="宋体" w:hint="eastAsia"/>
          <w:color w:val="000000"/>
          <w:kern w:val="0"/>
          <w:sz w:val="32"/>
          <w:szCs w:val="32"/>
        </w:rPr>
        <w:t>现象、男女交往无不雅现象</w:t>
      </w:r>
      <w:r w:rsidR="00E5056F" w:rsidRPr="005B12E0">
        <w:rPr>
          <w:rFonts w:ascii="仿宋" w:eastAsia="仿宋" w:hAnsi="仿宋" w:cs="宋体" w:hint="eastAsia"/>
          <w:color w:val="000000"/>
          <w:kern w:val="0"/>
          <w:sz w:val="32"/>
          <w:szCs w:val="32"/>
        </w:rPr>
        <w:t>），</w:t>
      </w:r>
      <w:r w:rsidR="00D421CB" w:rsidRPr="005B12E0">
        <w:rPr>
          <w:rFonts w:ascii="仿宋" w:eastAsia="仿宋" w:hAnsi="仿宋" w:cs="宋体" w:hint="eastAsia"/>
          <w:color w:val="000000"/>
          <w:kern w:val="0"/>
          <w:sz w:val="32"/>
          <w:szCs w:val="32"/>
        </w:rPr>
        <w:t>营造良好的文明氛围，</w:t>
      </w:r>
      <w:r w:rsidR="0004417E" w:rsidRPr="005B12E0">
        <w:rPr>
          <w:rFonts w:ascii="仿宋" w:eastAsia="仿宋" w:hAnsi="仿宋" w:cs="宋体" w:hint="eastAsia"/>
          <w:color w:val="000000"/>
          <w:kern w:val="0"/>
          <w:sz w:val="32"/>
          <w:szCs w:val="32"/>
        </w:rPr>
        <w:t>尤其</w:t>
      </w:r>
      <w:r w:rsidR="00D421CB" w:rsidRPr="005B12E0">
        <w:rPr>
          <w:rFonts w:ascii="仿宋" w:eastAsia="仿宋" w:hAnsi="仿宋" w:cs="宋体" w:hint="eastAsia"/>
          <w:color w:val="000000"/>
          <w:kern w:val="0"/>
          <w:sz w:val="32"/>
          <w:szCs w:val="32"/>
        </w:rPr>
        <w:t>是要把“两项教育</w:t>
      </w:r>
      <w:r w:rsidR="0004417E" w:rsidRPr="005B12E0">
        <w:rPr>
          <w:rFonts w:ascii="仿宋" w:eastAsia="仿宋" w:hAnsi="仿宋" w:cs="宋体" w:hint="eastAsia"/>
          <w:color w:val="000000"/>
          <w:kern w:val="0"/>
          <w:sz w:val="32"/>
          <w:szCs w:val="32"/>
        </w:rPr>
        <w:t>”</w:t>
      </w:r>
      <w:r w:rsidR="00D421CB" w:rsidRPr="005B12E0">
        <w:rPr>
          <w:rFonts w:ascii="仿宋" w:eastAsia="仿宋" w:hAnsi="仿宋" w:cs="宋体" w:hint="eastAsia"/>
          <w:color w:val="000000"/>
          <w:kern w:val="0"/>
          <w:sz w:val="32"/>
          <w:szCs w:val="32"/>
        </w:rPr>
        <w:t>活动落实到学生赴台学习生活</w:t>
      </w:r>
      <w:r w:rsidR="0004417E" w:rsidRPr="005B12E0">
        <w:rPr>
          <w:rFonts w:ascii="仿宋" w:eastAsia="仿宋" w:hAnsi="仿宋" w:cs="宋体" w:hint="eastAsia"/>
          <w:color w:val="000000"/>
          <w:kern w:val="0"/>
          <w:sz w:val="32"/>
          <w:szCs w:val="32"/>
        </w:rPr>
        <w:t>全</w:t>
      </w:r>
      <w:r w:rsidR="00D421CB" w:rsidRPr="005B12E0">
        <w:rPr>
          <w:rFonts w:ascii="仿宋" w:eastAsia="仿宋" w:hAnsi="仿宋" w:cs="宋体" w:hint="eastAsia"/>
          <w:color w:val="000000"/>
          <w:kern w:val="0"/>
          <w:sz w:val="32"/>
          <w:szCs w:val="32"/>
        </w:rPr>
        <w:t>过程，引导赴台学生注重文明礼仪，展现福大学子良好精神风貌。</w:t>
      </w:r>
    </w:p>
    <w:p w:rsidR="00E5056F" w:rsidRPr="005B12E0" w:rsidRDefault="00DC22DD" w:rsidP="00F51C3C">
      <w:pPr>
        <w:shd w:val="clear" w:color="auto" w:fill="FFFFFF"/>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hint="eastAsia"/>
          <w:color w:val="000000"/>
          <w:kern w:val="0"/>
          <w:sz w:val="32"/>
          <w:szCs w:val="32"/>
        </w:rPr>
        <w:t>3.</w:t>
      </w:r>
      <w:r w:rsidR="00E5056F" w:rsidRPr="005B12E0">
        <w:rPr>
          <w:rFonts w:ascii="仿宋" w:eastAsia="仿宋" w:hAnsi="仿宋" w:cs="宋体" w:hint="eastAsia"/>
          <w:color w:val="000000"/>
          <w:kern w:val="0"/>
          <w:sz w:val="32"/>
          <w:szCs w:val="32"/>
        </w:rPr>
        <w:t>推进中华民族优秀传统文化教育。一是以校风校训、家风家训的内涵教育为突破口，以学院学生书法大赛、摄影大赛等为载体，建设学院学生公寓“国学文化长廊”，打造校园文化建设精品工程。二是通过开展“探访海峡两岸家风家训”，使社会主义核心价值观培育</w:t>
      </w:r>
      <w:proofErr w:type="gramStart"/>
      <w:r w:rsidR="00E5056F" w:rsidRPr="005B12E0">
        <w:rPr>
          <w:rFonts w:ascii="仿宋" w:eastAsia="仿宋" w:hAnsi="仿宋" w:cs="宋体" w:hint="eastAsia"/>
          <w:color w:val="000000"/>
          <w:kern w:val="0"/>
          <w:sz w:val="32"/>
          <w:szCs w:val="32"/>
        </w:rPr>
        <w:t>践行</w:t>
      </w:r>
      <w:proofErr w:type="gramEnd"/>
      <w:r w:rsidR="00E5056F" w:rsidRPr="005B12E0">
        <w:rPr>
          <w:rFonts w:ascii="仿宋" w:eastAsia="仿宋" w:hAnsi="仿宋" w:cs="宋体" w:hint="eastAsia"/>
          <w:color w:val="000000"/>
          <w:kern w:val="0"/>
          <w:sz w:val="32"/>
          <w:szCs w:val="32"/>
        </w:rPr>
        <w:t>工作落小、落细、落实；三是充分发挥闽台高校合作优势，采取“走出去、请进来”方式，借助校外国学专家和台湾高校国学方面优质资源，继续办好学院“国学讲坛”，弘扬中华民族传统文化；四是进一步推进大学生社会实践项目化、基地化、长期化，推进高校志愿服务制度化建设，充分挖掘校外优质社会资源，拓展大学生暑期社会实践基地和专业实训基地。</w:t>
      </w:r>
    </w:p>
    <w:p w:rsidR="00D421CB" w:rsidRPr="005B12E0" w:rsidRDefault="00DC22DD" w:rsidP="00F51C3C">
      <w:pPr>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hint="eastAsia"/>
          <w:color w:val="000000"/>
          <w:kern w:val="0"/>
          <w:sz w:val="32"/>
          <w:szCs w:val="32"/>
        </w:rPr>
        <w:t>4.</w:t>
      </w:r>
      <w:r w:rsidR="00D421CB" w:rsidRPr="005B12E0">
        <w:rPr>
          <w:rFonts w:ascii="仿宋" w:eastAsia="仿宋" w:hAnsi="仿宋" w:cs="宋体" w:hint="eastAsia"/>
          <w:color w:val="000000"/>
          <w:kern w:val="0"/>
          <w:sz w:val="32"/>
          <w:szCs w:val="32"/>
        </w:rPr>
        <w:t>开展“诚信在校园”</w:t>
      </w:r>
      <w:r w:rsidR="0004417E" w:rsidRPr="005B12E0">
        <w:rPr>
          <w:rFonts w:ascii="仿宋" w:eastAsia="仿宋" w:hAnsi="仿宋" w:cs="宋体" w:hint="eastAsia"/>
          <w:color w:val="000000"/>
          <w:kern w:val="0"/>
          <w:sz w:val="32"/>
          <w:szCs w:val="32"/>
        </w:rPr>
        <w:t>为</w:t>
      </w:r>
      <w:r w:rsidR="00D421CB" w:rsidRPr="005B12E0">
        <w:rPr>
          <w:rFonts w:ascii="仿宋" w:eastAsia="仿宋" w:hAnsi="仿宋" w:cs="宋体" w:hint="eastAsia"/>
          <w:color w:val="000000"/>
          <w:kern w:val="0"/>
          <w:sz w:val="32"/>
          <w:szCs w:val="32"/>
        </w:rPr>
        <w:t>主题</w:t>
      </w:r>
      <w:r w:rsidR="00127855" w:rsidRPr="005B12E0">
        <w:rPr>
          <w:rFonts w:ascii="仿宋" w:eastAsia="仿宋" w:hAnsi="仿宋" w:cs="宋体" w:hint="eastAsia"/>
          <w:color w:val="000000"/>
          <w:kern w:val="0"/>
          <w:sz w:val="32"/>
          <w:szCs w:val="32"/>
        </w:rPr>
        <w:t>的</w:t>
      </w:r>
      <w:r w:rsidR="0004417E" w:rsidRPr="005B12E0">
        <w:rPr>
          <w:rFonts w:ascii="仿宋" w:eastAsia="仿宋" w:hAnsi="仿宋" w:cs="宋体" w:hint="eastAsia"/>
          <w:color w:val="000000"/>
          <w:kern w:val="0"/>
          <w:sz w:val="32"/>
          <w:szCs w:val="32"/>
        </w:rPr>
        <w:t>诚信教育。一是要以“诚信做人、诚信考试、诚信学术、诚信还贷、诚信就业”等为切入点，</w:t>
      </w:r>
      <w:r w:rsidR="00D421CB" w:rsidRPr="005B12E0">
        <w:rPr>
          <w:rFonts w:ascii="仿宋" w:eastAsia="仿宋" w:hAnsi="仿宋" w:cs="宋体" w:hint="eastAsia"/>
          <w:color w:val="000000"/>
          <w:kern w:val="0"/>
          <w:sz w:val="32"/>
          <w:szCs w:val="32"/>
        </w:rPr>
        <w:t>培养学生的“诚实、守信、谦虚、自律”的优秀品质，全面提高学生的思想素质，创造良好的学</w:t>
      </w:r>
      <w:r w:rsidR="00127855" w:rsidRPr="005B12E0">
        <w:rPr>
          <w:rFonts w:ascii="仿宋" w:eastAsia="仿宋" w:hAnsi="仿宋" w:cs="宋体" w:hint="eastAsia"/>
          <w:color w:val="000000"/>
          <w:kern w:val="0"/>
          <w:sz w:val="32"/>
          <w:szCs w:val="32"/>
        </w:rPr>
        <w:t>习</w:t>
      </w:r>
      <w:r w:rsidR="00D421CB" w:rsidRPr="005B12E0">
        <w:rPr>
          <w:rFonts w:ascii="仿宋" w:eastAsia="仿宋" w:hAnsi="仿宋" w:cs="宋体" w:hint="eastAsia"/>
          <w:color w:val="000000"/>
          <w:kern w:val="0"/>
          <w:sz w:val="32"/>
          <w:szCs w:val="32"/>
        </w:rPr>
        <w:t>生活氛围</w:t>
      </w:r>
      <w:r w:rsidR="0004417E" w:rsidRPr="005B12E0">
        <w:rPr>
          <w:rFonts w:ascii="仿宋" w:eastAsia="仿宋" w:hAnsi="仿宋" w:cs="宋体" w:hint="eastAsia"/>
          <w:color w:val="000000"/>
          <w:kern w:val="0"/>
          <w:sz w:val="32"/>
          <w:szCs w:val="32"/>
        </w:rPr>
        <w:t>；二是要</w:t>
      </w:r>
      <w:r w:rsidR="00127855" w:rsidRPr="005B12E0">
        <w:rPr>
          <w:rFonts w:ascii="仿宋" w:eastAsia="仿宋" w:hAnsi="仿宋" w:cs="宋体" w:hint="eastAsia"/>
          <w:color w:val="000000"/>
          <w:kern w:val="0"/>
          <w:sz w:val="32"/>
          <w:szCs w:val="32"/>
        </w:rPr>
        <w:t>通过“先锋论坛”、</w:t>
      </w:r>
      <w:r w:rsidR="00D421CB" w:rsidRPr="005B12E0">
        <w:rPr>
          <w:rFonts w:ascii="仿宋" w:eastAsia="仿宋" w:hAnsi="仿宋" w:cs="宋体" w:hint="eastAsia"/>
          <w:color w:val="000000"/>
          <w:kern w:val="0"/>
          <w:sz w:val="32"/>
          <w:szCs w:val="32"/>
        </w:rPr>
        <w:t>“主题班会”、“梦想之路”主题活动、诚信征文比赛等形式，广泛宣传、营造诚信文化氛围，坚持诚信教育与美德教育相结合的原则，通过学生中喜闻乐见的身边事开展大辩论、大</w:t>
      </w:r>
      <w:r w:rsidR="00D421CB" w:rsidRPr="005B12E0">
        <w:rPr>
          <w:rFonts w:ascii="仿宋" w:eastAsia="仿宋" w:hAnsi="仿宋" w:cs="宋体" w:hint="eastAsia"/>
          <w:color w:val="000000"/>
          <w:kern w:val="0"/>
          <w:sz w:val="32"/>
          <w:szCs w:val="32"/>
        </w:rPr>
        <w:lastRenderedPageBreak/>
        <w:t>讨论，特别要在新生入学教育中加大诚信教育力度，让全体新生</w:t>
      </w:r>
      <w:r w:rsidR="0004417E" w:rsidRPr="005B12E0">
        <w:rPr>
          <w:rFonts w:ascii="仿宋" w:eastAsia="仿宋" w:hAnsi="仿宋" w:cs="宋体" w:hint="eastAsia"/>
          <w:color w:val="000000"/>
          <w:kern w:val="0"/>
          <w:sz w:val="32"/>
          <w:szCs w:val="32"/>
        </w:rPr>
        <w:t>从</w:t>
      </w:r>
      <w:r w:rsidR="00D421CB" w:rsidRPr="005B12E0">
        <w:rPr>
          <w:rFonts w:ascii="仿宋" w:eastAsia="仿宋" w:hAnsi="仿宋" w:cs="宋体" w:hint="eastAsia"/>
          <w:color w:val="000000"/>
          <w:kern w:val="0"/>
          <w:sz w:val="32"/>
          <w:szCs w:val="32"/>
        </w:rPr>
        <w:t>耳濡目染</w:t>
      </w:r>
      <w:r w:rsidR="0004417E" w:rsidRPr="005B12E0">
        <w:rPr>
          <w:rFonts w:ascii="仿宋" w:eastAsia="仿宋" w:hAnsi="仿宋" w:cs="宋体" w:hint="eastAsia"/>
          <w:color w:val="000000"/>
          <w:kern w:val="0"/>
          <w:sz w:val="32"/>
          <w:szCs w:val="32"/>
        </w:rPr>
        <w:t>、</w:t>
      </w:r>
      <w:r w:rsidR="00D421CB" w:rsidRPr="005B12E0">
        <w:rPr>
          <w:rFonts w:ascii="仿宋" w:eastAsia="仿宋" w:hAnsi="仿宋" w:cs="宋体" w:hint="eastAsia"/>
          <w:color w:val="000000"/>
          <w:kern w:val="0"/>
          <w:sz w:val="32"/>
          <w:szCs w:val="32"/>
        </w:rPr>
        <w:t>潜移默化的活动</w:t>
      </w:r>
      <w:r w:rsidR="00F41B9A" w:rsidRPr="005B12E0">
        <w:rPr>
          <w:rFonts w:ascii="仿宋" w:eastAsia="仿宋" w:hAnsi="仿宋" w:cs="宋体" w:hint="eastAsia"/>
          <w:color w:val="000000"/>
          <w:kern w:val="0"/>
          <w:sz w:val="32"/>
          <w:szCs w:val="32"/>
        </w:rPr>
        <w:t>中</w:t>
      </w:r>
      <w:r w:rsidR="00D421CB" w:rsidRPr="005B12E0">
        <w:rPr>
          <w:rFonts w:ascii="仿宋" w:eastAsia="仿宋" w:hAnsi="仿宋" w:cs="宋体" w:hint="eastAsia"/>
          <w:color w:val="000000"/>
          <w:kern w:val="0"/>
          <w:sz w:val="32"/>
          <w:szCs w:val="32"/>
        </w:rPr>
        <w:t>内化为 “做诚信人、办诚信事”的实际行动。</w:t>
      </w:r>
    </w:p>
    <w:p w:rsidR="00F46C03" w:rsidRPr="005B12E0" w:rsidRDefault="00DC22DD" w:rsidP="00F51C3C">
      <w:pPr>
        <w:shd w:val="clear" w:color="auto" w:fill="FFFFFF"/>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hint="eastAsia"/>
          <w:color w:val="000000"/>
          <w:kern w:val="0"/>
          <w:sz w:val="32"/>
          <w:szCs w:val="32"/>
        </w:rPr>
        <w:t>5.</w:t>
      </w:r>
      <w:r w:rsidR="00D421CB" w:rsidRPr="005B12E0">
        <w:rPr>
          <w:rFonts w:ascii="仿宋" w:eastAsia="仿宋" w:hAnsi="仿宋" w:cs="宋体" w:hint="eastAsia"/>
          <w:color w:val="000000"/>
          <w:kern w:val="0"/>
          <w:sz w:val="32"/>
          <w:szCs w:val="32"/>
        </w:rPr>
        <w:t>开展励志成才主题教育</w:t>
      </w:r>
      <w:r w:rsidR="00F41B9A" w:rsidRPr="005B12E0">
        <w:rPr>
          <w:rFonts w:ascii="仿宋" w:eastAsia="仿宋" w:hAnsi="仿宋" w:cs="宋体" w:hint="eastAsia"/>
          <w:color w:val="000000"/>
          <w:kern w:val="0"/>
          <w:sz w:val="32"/>
          <w:szCs w:val="32"/>
        </w:rPr>
        <w:t>。励志教育</w:t>
      </w:r>
      <w:r w:rsidR="00D421CB" w:rsidRPr="005B12E0">
        <w:rPr>
          <w:rFonts w:ascii="仿宋" w:eastAsia="仿宋" w:hAnsi="仿宋" w:cs="宋体" w:hint="eastAsia"/>
          <w:color w:val="000000"/>
          <w:kern w:val="0"/>
          <w:sz w:val="32"/>
          <w:szCs w:val="32"/>
        </w:rPr>
        <w:t>是提升学生自信心和自强心的重要途径，是人才培养不可或缺的环节。</w:t>
      </w:r>
      <w:r w:rsidR="00F41B9A" w:rsidRPr="005B12E0">
        <w:rPr>
          <w:rFonts w:ascii="仿宋" w:eastAsia="仿宋" w:hAnsi="仿宋" w:cs="宋体" w:hint="eastAsia"/>
          <w:color w:val="000000"/>
          <w:kern w:val="0"/>
          <w:sz w:val="32"/>
          <w:szCs w:val="32"/>
        </w:rPr>
        <w:t>一是要</w:t>
      </w:r>
      <w:r w:rsidR="00D421CB" w:rsidRPr="005B12E0">
        <w:rPr>
          <w:rFonts w:ascii="仿宋" w:eastAsia="仿宋" w:hAnsi="仿宋" w:cs="宋体" w:hint="eastAsia"/>
          <w:color w:val="000000"/>
          <w:kern w:val="0"/>
          <w:sz w:val="32"/>
          <w:szCs w:val="32"/>
        </w:rPr>
        <w:t>在新生入学教育中，邀请老教授做校史讲座，有计划、分批次地组织新生参观校史馆普及校史知识，引导新生</w:t>
      </w:r>
      <w:r w:rsidR="00BC6C5D" w:rsidRPr="005B12E0">
        <w:rPr>
          <w:rFonts w:ascii="仿宋" w:eastAsia="仿宋" w:hAnsi="仿宋" w:cs="宋体" w:hint="eastAsia"/>
          <w:color w:val="000000"/>
          <w:kern w:val="0"/>
          <w:sz w:val="32"/>
          <w:szCs w:val="32"/>
        </w:rPr>
        <w:t>“爱校、荣校”</w:t>
      </w:r>
      <w:r w:rsidR="00D421CB" w:rsidRPr="005B12E0">
        <w:rPr>
          <w:rFonts w:ascii="仿宋" w:eastAsia="仿宋" w:hAnsi="仿宋" w:cs="宋体" w:hint="eastAsia"/>
          <w:color w:val="000000"/>
          <w:kern w:val="0"/>
          <w:sz w:val="32"/>
          <w:szCs w:val="32"/>
        </w:rPr>
        <w:t>，</w:t>
      </w:r>
      <w:r w:rsidR="00F41B9A" w:rsidRPr="005B12E0">
        <w:rPr>
          <w:rFonts w:ascii="仿宋" w:eastAsia="仿宋" w:hAnsi="仿宋" w:cs="宋体" w:hint="eastAsia"/>
          <w:color w:val="000000"/>
          <w:kern w:val="0"/>
          <w:sz w:val="32"/>
          <w:szCs w:val="32"/>
        </w:rPr>
        <w:t>把</w:t>
      </w:r>
      <w:r w:rsidR="00D421CB" w:rsidRPr="005B12E0">
        <w:rPr>
          <w:rFonts w:ascii="仿宋" w:eastAsia="仿宋" w:hAnsi="仿宋" w:cs="宋体" w:hint="eastAsia"/>
          <w:color w:val="000000"/>
          <w:kern w:val="0"/>
          <w:sz w:val="32"/>
          <w:szCs w:val="32"/>
        </w:rPr>
        <w:t>对学校的热爱转化为刻苦学习、全面发展的不竭动力</w:t>
      </w:r>
      <w:r w:rsidR="00F41B9A" w:rsidRPr="005B12E0">
        <w:rPr>
          <w:rFonts w:ascii="仿宋" w:eastAsia="仿宋" w:hAnsi="仿宋" w:cs="宋体" w:hint="eastAsia"/>
          <w:color w:val="000000"/>
          <w:kern w:val="0"/>
          <w:sz w:val="32"/>
          <w:szCs w:val="32"/>
        </w:rPr>
        <w:t>；二是要</w:t>
      </w:r>
      <w:r w:rsidR="00D421CB" w:rsidRPr="005B12E0">
        <w:rPr>
          <w:rFonts w:ascii="仿宋" w:eastAsia="仿宋" w:hAnsi="仿宋" w:cs="宋体" w:hint="eastAsia"/>
          <w:color w:val="000000"/>
          <w:kern w:val="0"/>
          <w:sz w:val="32"/>
          <w:szCs w:val="32"/>
        </w:rPr>
        <w:t>在毕业生中开展感恩教育活动，</w:t>
      </w:r>
      <w:r w:rsidR="00127855" w:rsidRPr="005B12E0">
        <w:rPr>
          <w:rFonts w:ascii="仿宋" w:eastAsia="仿宋" w:hAnsi="仿宋" w:cs="宋体" w:hint="eastAsia"/>
          <w:color w:val="000000"/>
          <w:kern w:val="0"/>
          <w:sz w:val="32"/>
          <w:szCs w:val="32"/>
        </w:rPr>
        <w:t>开展</w:t>
      </w:r>
      <w:r w:rsidR="00D421CB" w:rsidRPr="005B12E0">
        <w:rPr>
          <w:rFonts w:ascii="仿宋" w:eastAsia="仿宋" w:hAnsi="仿宋" w:cs="宋体" w:hint="eastAsia"/>
          <w:color w:val="000000"/>
          <w:kern w:val="0"/>
          <w:sz w:val="32"/>
          <w:szCs w:val="32"/>
        </w:rPr>
        <w:t>“感恩在心，感恩在行”系列活动</w:t>
      </w:r>
      <w:r w:rsidR="00127855" w:rsidRPr="005B12E0">
        <w:rPr>
          <w:rFonts w:ascii="仿宋" w:eastAsia="仿宋" w:hAnsi="仿宋" w:cs="宋体" w:hint="eastAsia"/>
          <w:color w:val="000000"/>
          <w:kern w:val="0"/>
          <w:sz w:val="32"/>
          <w:szCs w:val="32"/>
        </w:rPr>
        <w:t>，</w:t>
      </w:r>
      <w:r w:rsidR="00D421CB" w:rsidRPr="005B12E0">
        <w:rPr>
          <w:rFonts w:ascii="仿宋" w:eastAsia="仿宋" w:hAnsi="仿宋" w:cs="宋体" w:hint="eastAsia"/>
          <w:color w:val="000000"/>
          <w:kern w:val="0"/>
          <w:sz w:val="32"/>
          <w:szCs w:val="32"/>
        </w:rPr>
        <w:t>举办“励志感恩、放飞梦想”毕业主题班会、送旧晚会、优秀校友汇报会等，教育学生心存感恩，不断奋进，以优异的成绩来回</w:t>
      </w:r>
      <w:r w:rsidR="00127855" w:rsidRPr="005B12E0">
        <w:rPr>
          <w:rFonts w:ascii="仿宋" w:eastAsia="仿宋" w:hAnsi="仿宋" w:cs="宋体" w:hint="eastAsia"/>
          <w:color w:val="000000"/>
          <w:kern w:val="0"/>
          <w:sz w:val="32"/>
          <w:szCs w:val="32"/>
        </w:rPr>
        <w:t>馈</w:t>
      </w:r>
      <w:r w:rsidR="00D421CB" w:rsidRPr="005B12E0">
        <w:rPr>
          <w:rFonts w:ascii="仿宋" w:eastAsia="仿宋" w:hAnsi="仿宋" w:cs="宋体" w:hint="eastAsia"/>
          <w:color w:val="000000"/>
          <w:kern w:val="0"/>
          <w:sz w:val="32"/>
          <w:szCs w:val="32"/>
        </w:rPr>
        <w:t>社会、母校，让自己的人生更圆满</w:t>
      </w:r>
      <w:r w:rsidR="00F46C03" w:rsidRPr="005B12E0">
        <w:rPr>
          <w:rFonts w:ascii="仿宋" w:eastAsia="仿宋" w:hAnsi="仿宋" w:cs="宋体" w:hint="eastAsia"/>
          <w:color w:val="000000"/>
          <w:kern w:val="0"/>
          <w:sz w:val="32"/>
          <w:szCs w:val="32"/>
        </w:rPr>
        <w:t>；三是要充分借助台湾合作高校校长、专家学者来校讲学的有利时机，邀请他们为学生开设专题讲座，发挥他们在新生适应教育、职业生涯规划、创业教育和专业教育中的引导作用，帮助新生树立科学的世界观、人生观、价值观，帮助他们明确学习目的，端正学习态度，增强学习动力，帮助他们了解大学生活特点和基本要求，顺利完成角色适应和角色转变，尽快适应大学生活。</w:t>
      </w:r>
    </w:p>
    <w:p w:rsidR="00D421CB" w:rsidRPr="005B12E0" w:rsidRDefault="00DC22DD" w:rsidP="00F51C3C">
      <w:pPr>
        <w:shd w:val="clear" w:color="auto" w:fill="FFFFFF"/>
        <w:spacing w:line="560" w:lineRule="exact"/>
        <w:ind w:firstLineChars="200" w:firstLine="640"/>
        <w:rPr>
          <w:rFonts w:ascii="仿宋" w:eastAsia="仿宋" w:hAnsi="仿宋" w:cs="宋体"/>
          <w:kern w:val="0"/>
          <w:sz w:val="32"/>
          <w:szCs w:val="32"/>
        </w:rPr>
      </w:pPr>
      <w:r w:rsidRPr="005B12E0">
        <w:rPr>
          <w:rFonts w:ascii="仿宋" w:eastAsia="仿宋" w:hAnsi="仿宋" w:cs="宋体" w:hint="eastAsia"/>
          <w:color w:val="000000"/>
          <w:kern w:val="0"/>
          <w:sz w:val="32"/>
          <w:szCs w:val="32"/>
        </w:rPr>
        <w:t>6.</w:t>
      </w:r>
      <w:r w:rsidR="00D421CB" w:rsidRPr="005B12E0">
        <w:rPr>
          <w:rFonts w:ascii="仿宋" w:eastAsia="仿宋" w:hAnsi="仿宋" w:cs="宋体" w:hint="eastAsia"/>
          <w:color w:val="000000"/>
          <w:kern w:val="0"/>
          <w:sz w:val="32"/>
          <w:szCs w:val="32"/>
        </w:rPr>
        <w:t>开展“</w:t>
      </w:r>
      <w:r w:rsidR="009733DD" w:rsidRPr="005B12E0">
        <w:rPr>
          <w:rFonts w:ascii="仿宋" w:eastAsia="仿宋" w:hAnsi="仿宋" w:cs="宋体" w:hint="eastAsia"/>
          <w:color w:val="000000"/>
          <w:kern w:val="0"/>
          <w:sz w:val="32"/>
          <w:szCs w:val="32"/>
        </w:rPr>
        <w:t>我</w:t>
      </w:r>
      <w:r w:rsidR="00D421CB" w:rsidRPr="005B12E0">
        <w:rPr>
          <w:rFonts w:ascii="仿宋" w:eastAsia="仿宋" w:hAnsi="仿宋" w:cs="宋体" w:hint="eastAsia"/>
          <w:color w:val="000000"/>
          <w:kern w:val="0"/>
          <w:sz w:val="32"/>
          <w:szCs w:val="32"/>
        </w:rPr>
        <w:t>爱海洋”主题教育。</w:t>
      </w:r>
      <w:r w:rsidR="00F41B9A" w:rsidRPr="005B12E0">
        <w:rPr>
          <w:rFonts w:ascii="仿宋" w:eastAsia="仿宋" w:hAnsi="仿宋" w:cs="宋体" w:hint="eastAsia"/>
          <w:color w:val="000000"/>
          <w:kern w:val="0"/>
          <w:sz w:val="32"/>
          <w:szCs w:val="32"/>
        </w:rPr>
        <w:t>要结合海洋学院专业特点，</w:t>
      </w:r>
      <w:r w:rsidR="00D421CB" w:rsidRPr="005B12E0">
        <w:rPr>
          <w:rFonts w:ascii="仿宋" w:eastAsia="仿宋" w:hAnsi="仿宋" w:cs="宋体" w:hint="eastAsia"/>
          <w:color w:val="000000"/>
          <w:kern w:val="0"/>
          <w:sz w:val="32"/>
          <w:szCs w:val="32"/>
        </w:rPr>
        <w:t>围绕“海洋”主题开展青年志愿者活动、文体活动、海洋日活动、海洋知识竞赛、社会实践</w:t>
      </w:r>
      <w:r w:rsidR="00F46C03" w:rsidRPr="005B12E0">
        <w:rPr>
          <w:rFonts w:ascii="仿宋" w:eastAsia="仿宋" w:hAnsi="仿宋" w:cs="宋体" w:hint="eastAsia"/>
          <w:color w:val="000000"/>
          <w:kern w:val="0"/>
          <w:sz w:val="32"/>
          <w:szCs w:val="32"/>
        </w:rPr>
        <w:t>等</w:t>
      </w:r>
      <w:r w:rsidR="00D421CB" w:rsidRPr="005B12E0">
        <w:rPr>
          <w:rFonts w:ascii="仿宋" w:eastAsia="仿宋" w:hAnsi="仿宋" w:cs="宋体" w:hint="eastAsia"/>
          <w:color w:val="000000"/>
          <w:kern w:val="0"/>
          <w:sz w:val="32"/>
          <w:szCs w:val="32"/>
        </w:rPr>
        <w:t>活动</w:t>
      </w:r>
      <w:r w:rsidR="00127855" w:rsidRPr="005B12E0">
        <w:rPr>
          <w:rFonts w:ascii="仿宋" w:eastAsia="仿宋" w:hAnsi="仿宋" w:cs="宋体" w:hint="eastAsia"/>
          <w:color w:val="000000"/>
          <w:kern w:val="0"/>
          <w:sz w:val="32"/>
          <w:szCs w:val="32"/>
        </w:rPr>
        <w:t>，充分利用社会资源，</w:t>
      </w:r>
      <w:r w:rsidR="00D421CB" w:rsidRPr="005B12E0">
        <w:rPr>
          <w:rFonts w:ascii="仿宋" w:eastAsia="仿宋" w:hAnsi="仿宋" w:cs="宋体" w:hint="eastAsia"/>
          <w:color w:val="000000"/>
          <w:kern w:val="0"/>
          <w:sz w:val="32"/>
          <w:szCs w:val="32"/>
        </w:rPr>
        <w:t>注重创新工作思路</w:t>
      </w:r>
      <w:r w:rsidR="00127855" w:rsidRPr="005B12E0">
        <w:rPr>
          <w:rFonts w:ascii="仿宋" w:eastAsia="仿宋" w:hAnsi="仿宋" w:cs="宋体" w:hint="eastAsia"/>
          <w:color w:val="000000"/>
          <w:kern w:val="0"/>
          <w:sz w:val="32"/>
          <w:szCs w:val="32"/>
        </w:rPr>
        <w:t>。</w:t>
      </w:r>
      <w:r w:rsidR="00D421CB" w:rsidRPr="005B12E0">
        <w:rPr>
          <w:rFonts w:ascii="仿宋" w:eastAsia="仿宋" w:hAnsi="仿宋" w:cs="宋体" w:hint="eastAsia"/>
          <w:kern w:val="0"/>
          <w:sz w:val="32"/>
          <w:szCs w:val="32"/>
        </w:rPr>
        <w:t>一是结合海洋学院专业特点，围绕闽台两岸学子交流互访、探寻海洋文化、等系列活动，开展具有海洋学院特色的学</w:t>
      </w:r>
      <w:r w:rsidR="00D421CB" w:rsidRPr="005B12E0">
        <w:rPr>
          <w:rFonts w:ascii="仿宋" w:eastAsia="仿宋" w:hAnsi="仿宋" w:cs="宋体" w:hint="eastAsia"/>
          <w:kern w:val="0"/>
          <w:sz w:val="32"/>
          <w:szCs w:val="32"/>
        </w:rPr>
        <w:lastRenderedPageBreak/>
        <w:t>生思想政治教育；二是认真组织好每年一届的学院海洋知识竞赛，遴选优秀选手，备战第九届全国大学生海洋知识竞赛，力争取得更好成绩；三是要加强与我省海洋渔业部门的合作，开展关爱海洋系列活动，进一步激发学生热爱专业的信心。</w:t>
      </w:r>
    </w:p>
    <w:p w:rsidR="00AB6203" w:rsidRPr="005B12E0" w:rsidRDefault="00DC22DD" w:rsidP="00AB6203">
      <w:pPr>
        <w:spacing w:line="560" w:lineRule="exact"/>
        <w:ind w:firstLineChars="200" w:firstLine="640"/>
        <w:rPr>
          <w:rFonts w:ascii="仿宋" w:eastAsia="仿宋" w:hAnsi="仿宋" w:cs="宋体" w:hint="eastAsia"/>
          <w:kern w:val="0"/>
          <w:sz w:val="32"/>
          <w:szCs w:val="32"/>
        </w:rPr>
      </w:pPr>
      <w:r w:rsidRPr="005B12E0">
        <w:rPr>
          <w:rFonts w:ascii="仿宋" w:eastAsia="仿宋" w:hAnsi="仿宋" w:hint="eastAsia"/>
          <w:sz w:val="32"/>
          <w:szCs w:val="32"/>
        </w:rPr>
        <w:t>7.</w:t>
      </w:r>
      <w:r w:rsidR="00FC39AD" w:rsidRPr="005B12E0">
        <w:rPr>
          <w:rFonts w:ascii="仿宋" w:eastAsia="仿宋" w:hAnsi="仿宋" w:hint="eastAsia"/>
          <w:sz w:val="32"/>
          <w:szCs w:val="32"/>
        </w:rPr>
        <w:t>抓</w:t>
      </w:r>
      <w:r w:rsidR="005B12E0" w:rsidRPr="005B12E0">
        <w:rPr>
          <w:rFonts w:ascii="仿宋" w:eastAsia="仿宋" w:hAnsi="仿宋" w:hint="eastAsia"/>
          <w:sz w:val="32"/>
          <w:szCs w:val="32"/>
        </w:rPr>
        <w:t>实</w:t>
      </w:r>
      <w:r w:rsidR="00960389" w:rsidRPr="005B12E0">
        <w:rPr>
          <w:rFonts w:ascii="仿宋" w:eastAsia="仿宋" w:hAnsi="仿宋"/>
          <w:sz w:val="32"/>
          <w:szCs w:val="32"/>
        </w:rPr>
        <w:t>201</w:t>
      </w:r>
      <w:r w:rsidR="00960389" w:rsidRPr="005B12E0">
        <w:rPr>
          <w:rFonts w:ascii="仿宋" w:eastAsia="仿宋" w:hAnsi="仿宋" w:hint="eastAsia"/>
          <w:sz w:val="32"/>
          <w:szCs w:val="32"/>
        </w:rPr>
        <w:t>4级学生赴台的行前教育。</w:t>
      </w:r>
      <w:r w:rsidR="00960389" w:rsidRPr="005B12E0">
        <w:rPr>
          <w:rFonts w:ascii="仿宋" w:eastAsia="仿宋" w:hAnsi="仿宋" w:cs="宋体" w:hint="eastAsia"/>
          <w:kern w:val="0"/>
          <w:sz w:val="32"/>
          <w:szCs w:val="32"/>
        </w:rPr>
        <w:t>要在</w:t>
      </w:r>
      <w:r w:rsidRPr="005B12E0">
        <w:rPr>
          <w:rFonts w:ascii="仿宋" w:eastAsia="仿宋" w:hAnsi="仿宋" w:cs="宋体" w:hint="eastAsia"/>
          <w:kern w:val="0"/>
          <w:sz w:val="32"/>
          <w:szCs w:val="32"/>
        </w:rPr>
        <w:t>总结</w:t>
      </w:r>
      <w:r w:rsidR="00960389" w:rsidRPr="005B12E0">
        <w:rPr>
          <w:rFonts w:ascii="仿宋" w:eastAsia="仿宋" w:hAnsi="仿宋" w:cs="宋体"/>
          <w:kern w:val="0"/>
          <w:sz w:val="32"/>
          <w:szCs w:val="32"/>
        </w:rPr>
        <w:t>2012</w:t>
      </w:r>
      <w:r w:rsidR="00161DDC" w:rsidRPr="005B12E0">
        <w:rPr>
          <w:rFonts w:ascii="仿宋" w:eastAsia="仿宋" w:hAnsi="仿宋" w:cs="宋体" w:hint="eastAsia"/>
          <w:kern w:val="0"/>
          <w:sz w:val="32"/>
          <w:szCs w:val="32"/>
        </w:rPr>
        <w:t>、2013</w:t>
      </w:r>
      <w:r w:rsidR="00960389" w:rsidRPr="005B12E0">
        <w:rPr>
          <w:rFonts w:ascii="仿宋" w:eastAsia="仿宋" w:hAnsi="仿宋" w:cs="宋体" w:hint="eastAsia"/>
          <w:kern w:val="0"/>
          <w:sz w:val="32"/>
          <w:szCs w:val="32"/>
        </w:rPr>
        <w:t>级学生赴台行前教育的基础上，</w:t>
      </w:r>
      <w:r w:rsidR="00EE0A28" w:rsidRPr="005B12E0">
        <w:rPr>
          <w:rFonts w:ascii="仿宋" w:eastAsia="仿宋" w:hAnsi="仿宋" w:cs="宋体" w:hint="eastAsia"/>
          <w:kern w:val="0"/>
          <w:sz w:val="32"/>
          <w:szCs w:val="32"/>
        </w:rPr>
        <w:t>结合</w:t>
      </w:r>
      <w:r w:rsidR="00EE0A28" w:rsidRPr="005B12E0">
        <w:rPr>
          <w:rFonts w:ascii="仿宋" w:eastAsia="仿宋" w:hAnsi="仿宋" w:cs="宋体"/>
          <w:kern w:val="0"/>
          <w:sz w:val="32"/>
          <w:szCs w:val="32"/>
        </w:rPr>
        <w:t xml:space="preserve"> </w:t>
      </w:r>
      <w:r w:rsidR="00960389" w:rsidRPr="005B12E0">
        <w:rPr>
          <w:rFonts w:ascii="仿宋" w:eastAsia="仿宋" w:hAnsi="仿宋" w:cs="宋体"/>
          <w:kern w:val="0"/>
          <w:sz w:val="32"/>
          <w:szCs w:val="32"/>
        </w:rPr>
        <w:t>201</w:t>
      </w:r>
      <w:r w:rsidR="00EE0A28" w:rsidRPr="005B12E0">
        <w:rPr>
          <w:rFonts w:ascii="仿宋" w:eastAsia="仿宋" w:hAnsi="仿宋" w:cs="宋体" w:hint="eastAsia"/>
          <w:kern w:val="0"/>
          <w:sz w:val="32"/>
          <w:szCs w:val="32"/>
        </w:rPr>
        <w:t>4</w:t>
      </w:r>
      <w:r w:rsidR="00960389" w:rsidRPr="005B12E0">
        <w:rPr>
          <w:rFonts w:ascii="仿宋" w:eastAsia="仿宋" w:hAnsi="仿宋" w:cs="宋体" w:hint="eastAsia"/>
          <w:kern w:val="0"/>
          <w:sz w:val="32"/>
          <w:szCs w:val="32"/>
        </w:rPr>
        <w:t>级赴台学生“三多”</w:t>
      </w:r>
      <w:r w:rsidR="000F004D" w:rsidRPr="005B12E0">
        <w:rPr>
          <w:rFonts w:ascii="仿宋" w:eastAsia="仿宋" w:hAnsi="仿宋" w:cs="宋体" w:hint="eastAsia"/>
          <w:kern w:val="0"/>
          <w:sz w:val="32"/>
          <w:szCs w:val="32"/>
        </w:rPr>
        <w:t>【</w:t>
      </w:r>
      <w:r w:rsidR="00960389" w:rsidRPr="005B12E0">
        <w:rPr>
          <w:rFonts w:ascii="仿宋" w:eastAsia="仿宋" w:hAnsi="仿宋" w:cs="宋体" w:hint="eastAsia"/>
          <w:kern w:val="0"/>
          <w:sz w:val="32"/>
          <w:szCs w:val="32"/>
        </w:rPr>
        <w:t>专业多</w:t>
      </w:r>
      <w:r w:rsidR="00EE0A28" w:rsidRPr="005B12E0">
        <w:rPr>
          <w:rFonts w:ascii="仿宋" w:eastAsia="仿宋" w:hAnsi="仿宋" w:cs="宋体" w:hint="eastAsia"/>
          <w:kern w:val="0"/>
          <w:sz w:val="32"/>
          <w:szCs w:val="32"/>
        </w:rPr>
        <w:t>（7个）</w:t>
      </w:r>
      <w:r w:rsidR="00960389" w:rsidRPr="005B12E0">
        <w:rPr>
          <w:rFonts w:ascii="仿宋" w:eastAsia="仿宋" w:hAnsi="仿宋" w:cs="宋体" w:hint="eastAsia"/>
          <w:kern w:val="0"/>
          <w:sz w:val="32"/>
          <w:szCs w:val="32"/>
        </w:rPr>
        <w:t>、合作高校多</w:t>
      </w:r>
      <w:r w:rsidR="00EE0A28" w:rsidRPr="005B12E0">
        <w:rPr>
          <w:rFonts w:ascii="仿宋" w:eastAsia="仿宋" w:hAnsi="仿宋" w:cs="宋体" w:hint="eastAsia"/>
          <w:kern w:val="0"/>
          <w:sz w:val="32"/>
          <w:szCs w:val="32"/>
        </w:rPr>
        <w:t>（3所）</w:t>
      </w:r>
      <w:r w:rsidR="00960389" w:rsidRPr="005B12E0">
        <w:rPr>
          <w:rFonts w:ascii="仿宋" w:eastAsia="仿宋" w:hAnsi="仿宋" w:cs="宋体" w:hint="eastAsia"/>
          <w:kern w:val="0"/>
          <w:sz w:val="32"/>
          <w:szCs w:val="32"/>
        </w:rPr>
        <w:t>、</w:t>
      </w:r>
      <w:r w:rsidR="00EE0A28" w:rsidRPr="005B12E0">
        <w:rPr>
          <w:rFonts w:ascii="仿宋" w:eastAsia="仿宋" w:hAnsi="仿宋" w:cs="宋体" w:hint="eastAsia"/>
          <w:kern w:val="0"/>
          <w:sz w:val="32"/>
          <w:szCs w:val="32"/>
        </w:rPr>
        <w:t>分布</w:t>
      </w:r>
      <w:r w:rsidR="00960389" w:rsidRPr="005B12E0">
        <w:rPr>
          <w:rFonts w:ascii="仿宋" w:eastAsia="仿宋" w:hAnsi="仿宋" w:cs="宋体" w:hint="eastAsia"/>
          <w:kern w:val="0"/>
          <w:sz w:val="32"/>
          <w:szCs w:val="32"/>
        </w:rPr>
        <w:t>校区多</w:t>
      </w:r>
      <w:r w:rsidR="00EE0A28" w:rsidRPr="005B12E0">
        <w:rPr>
          <w:rFonts w:ascii="仿宋" w:eastAsia="仿宋" w:hAnsi="仿宋" w:cs="宋体" w:hint="eastAsia"/>
          <w:kern w:val="0"/>
          <w:sz w:val="32"/>
          <w:szCs w:val="32"/>
        </w:rPr>
        <w:t>（5个）</w:t>
      </w:r>
      <w:r w:rsidR="000F004D" w:rsidRPr="005B12E0">
        <w:rPr>
          <w:rFonts w:ascii="仿宋" w:eastAsia="仿宋" w:hAnsi="仿宋" w:cs="宋体" w:hint="eastAsia"/>
          <w:kern w:val="0"/>
          <w:sz w:val="32"/>
          <w:szCs w:val="32"/>
        </w:rPr>
        <w:t>】</w:t>
      </w:r>
      <w:r w:rsidR="00960389" w:rsidRPr="005B12E0">
        <w:rPr>
          <w:rFonts w:ascii="仿宋" w:eastAsia="仿宋" w:hAnsi="仿宋" w:cs="宋体" w:hint="eastAsia"/>
          <w:kern w:val="0"/>
          <w:sz w:val="32"/>
          <w:szCs w:val="32"/>
        </w:rPr>
        <w:t>的特点，</w:t>
      </w:r>
      <w:r w:rsidR="00960389" w:rsidRPr="005B12E0">
        <w:rPr>
          <w:rFonts w:ascii="仿宋" w:eastAsia="仿宋" w:hAnsi="仿宋" w:hint="eastAsia"/>
          <w:sz w:val="32"/>
          <w:szCs w:val="32"/>
        </w:rPr>
        <w:t>进一步</w:t>
      </w:r>
      <w:r w:rsidR="000F004D" w:rsidRPr="005B12E0">
        <w:rPr>
          <w:rFonts w:ascii="仿宋" w:eastAsia="仿宋" w:hAnsi="仿宋" w:hint="eastAsia"/>
          <w:sz w:val="32"/>
          <w:szCs w:val="32"/>
        </w:rPr>
        <w:t>创新和丰富</w:t>
      </w:r>
      <w:r w:rsidR="00960389" w:rsidRPr="005B12E0">
        <w:rPr>
          <w:rFonts w:ascii="仿宋" w:eastAsia="仿宋" w:hAnsi="仿宋"/>
          <w:sz w:val="32"/>
          <w:szCs w:val="32"/>
        </w:rPr>
        <w:t>201</w:t>
      </w:r>
      <w:r w:rsidR="000F004D" w:rsidRPr="005B12E0">
        <w:rPr>
          <w:rFonts w:ascii="仿宋" w:eastAsia="仿宋" w:hAnsi="仿宋" w:hint="eastAsia"/>
          <w:sz w:val="32"/>
          <w:szCs w:val="32"/>
        </w:rPr>
        <w:t>4</w:t>
      </w:r>
      <w:r w:rsidR="00960389" w:rsidRPr="005B12E0">
        <w:rPr>
          <w:rFonts w:ascii="仿宋" w:eastAsia="仿宋" w:hAnsi="仿宋" w:hint="eastAsia"/>
          <w:sz w:val="32"/>
          <w:szCs w:val="32"/>
        </w:rPr>
        <w:t>级学生赴台行前教育的内容与形式</w:t>
      </w:r>
      <w:r w:rsidR="00AB6203">
        <w:rPr>
          <w:rFonts w:ascii="仿宋" w:eastAsia="仿宋" w:hAnsi="仿宋" w:hint="eastAsia"/>
          <w:sz w:val="32"/>
          <w:szCs w:val="32"/>
        </w:rPr>
        <w:t>。重点</w:t>
      </w:r>
      <w:r w:rsidR="00AB6203" w:rsidRPr="005B12E0">
        <w:rPr>
          <w:rFonts w:ascii="仿宋" w:eastAsia="仿宋" w:hAnsi="仿宋" w:cs="宋体" w:hint="eastAsia"/>
          <w:kern w:val="0"/>
          <w:sz w:val="32"/>
          <w:szCs w:val="32"/>
        </w:rPr>
        <w:t>围绕“安全、礼仪、学习”三</w:t>
      </w:r>
      <w:r w:rsidR="00AB6203">
        <w:rPr>
          <w:rFonts w:ascii="仿宋" w:eastAsia="仿宋" w:hAnsi="仿宋" w:cs="宋体" w:hint="eastAsia"/>
          <w:kern w:val="0"/>
          <w:sz w:val="32"/>
          <w:szCs w:val="32"/>
        </w:rPr>
        <w:t>大</w:t>
      </w:r>
      <w:r w:rsidR="00AB6203" w:rsidRPr="005B12E0">
        <w:rPr>
          <w:rFonts w:ascii="仿宋" w:eastAsia="仿宋" w:hAnsi="仿宋" w:cs="宋体" w:hint="eastAsia"/>
          <w:kern w:val="0"/>
          <w:sz w:val="32"/>
          <w:szCs w:val="32"/>
        </w:rPr>
        <w:t>主题</w:t>
      </w:r>
      <w:r w:rsidR="00AB6203">
        <w:rPr>
          <w:rFonts w:ascii="仿宋" w:eastAsia="仿宋" w:hAnsi="仿宋" w:cs="宋体" w:hint="eastAsia"/>
          <w:kern w:val="0"/>
          <w:sz w:val="32"/>
          <w:szCs w:val="32"/>
        </w:rPr>
        <w:t>开展行前教育</w:t>
      </w:r>
      <w:r w:rsidR="00AB6203" w:rsidRPr="005B12E0">
        <w:rPr>
          <w:rFonts w:ascii="仿宋" w:eastAsia="仿宋" w:hAnsi="仿宋" w:cs="宋体" w:hint="eastAsia"/>
          <w:kern w:val="0"/>
          <w:sz w:val="32"/>
          <w:szCs w:val="32"/>
        </w:rPr>
        <w:t>，一是在安全方面，修订师生赴台相关条例，加强地震逃生演练及台湾地区法律相关法规学习，提高赴台学生的安全意识；二是礼仪方面，邀请校内外的专家学者，解读两岸关系、历史、人文等，引导学生赴台学习期间积极参与两岸文化交流活动，提高自身文化修养</w:t>
      </w:r>
      <w:r w:rsidR="00AB6203">
        <w:rPr>
          <w:rFonts w:ascii="仿宋" w:eastAsia="仿宋" w:hAnsi="仿宋" w:cs="宋体" w:hint="eastAsia"/>
          <w:kern w:val="0"/>
          <w:sz w:val="32"/>
          <w:szCs w:val="32"/>
        </w:rPr>
        <w:t>，</w:t>
      </w:r>
      <w:proofErr w:type="gramStart"/>
      <w:r w:rsidR="00AB6203">
        <w:rPr>
          <w:rFonts w:ascii="仿宋" w:eastAsia="仿宋" w:hAnsi="仿宋" w:cs="宋体" w:hint="eastAsia"/>
          <w:kern w:val="0"/>
          <w:sz w:val="32"/>
          <w:szCs w:val="32"/>
        </w:rPr>
        <w:t>做两岸</w:t>
      </w:r>
      <w:proofErr w:type="gramEnd"/>
      <w:r w:rsidR="00AB6203">
        <w:rPr>
          <w:rFonts w:ascii="仿宋" w:eastAsia="仿宋" w:hAnsi="仿宋" w:cs="宋体" w:hint="eastAsia"/>
          <w:kern w:val="0"/>
          <w:sz w:val="32"/>
          <w:szCs w:val="32"/>
        </w:rPr>
        <w:t>文化交流的使者，</w:t>
      </w:r>
      <w:r w:rsidR="00AB6203" w:rsidRPr="005B12E0">
        <w:rPr>
          <w:rFonts w:ascii="仿宋" w:eastAsia="仿宋" w:hAnsi="仿宋" w:cs="宋体" w:hint="eastAsia"/>
          <w:kern w:val="0"/>
          <w:sz w:val="32"/>
          <w:szCs w:val="32"/>
        </w:rPr>
        <w:t>为传承</w:t>
      </w:r>
      <w:r w:rsidR="00AB6203">
        <w:rPr>
          <w:rFonts w:ascii="仿宋" w:eastAsia="仿宋" w:hAnsi="仿宋" w:cs="宋体" w:hint="eastAsia"/>
          <w:kern w:val="0"/>
          <w:sz w:val="32"/>
          <w:szCs w:val="32"/>
        </w:rPr>
        <w:t>中华民族优秀传统文化</w:t>
      </w:r>
      <w:r w:rsidR="00AB6203" w:rsidRPr="005B12E0">
        <w:rPr>
          <w:rFonts w:ascii="仿宋" w:eastAsia="仿宋" w:hAnsi="仿宋" w:cs="宋体" w:hint="eastAsia"/>
          <w:kern w:val="0"/>
          <w:sz w:val="32"/>
          <w:szCs w:val="32"/>
        </w:rPr>
        <w:t>作贡献；三是在学习方面，</w:t>
      </w:r>
      <w:r w:rsidR="00AB6203" w:rsidRPr="005B12E0">
        <w:rPr>
          <w:rFonts w:ascii="仿宋" w:eastAsia="仿宋" w:hAnsi="仿宋" w:hint="eastAsia"/>
          <w:sz w:val="32"/>
          <w:szCs w:val="32"/>
        </w:rPr>
        <w:t>要透过组织召开赴台学生学习生活分享会、学习经验交流会，编撰《我在海的那一边---2013级学生赴台学习生活纪实》，加强高年级与低年级学生学习生活经验交流互动，为学生赴台做好各项准备</w:t>
      </w:r>
      <w:r w:rsidR="00AB6203">
        <w:rPr>
          <w:rFonts w:ascii="仿宋" w:eastAsia="仿宋" w:hAnsi="仿宋" w:hint="eastAsia"/>
          <w:sz w:val="32"/>
          <w:szCs w:val="32"/>
        </w:rPr>
        <w:t>。</w:t>
      </w:r>
      <w:r w:rsidR="00AB6203" w:rsidRPr="005B12E0">
        <w:rPr>
          <w:rFonts w:ascii="仿宋" w:eastAsia="仿宋" w:hAnsi="仿宋" w:cs="宋体" w:hint="eastAsia"/>
          <w:kern w:val="0"/>
          <w:sz w:val="32"/>
          <w:szCs w:val="32"/>
        </w:rPr>
        <w:t>邀请赴台带队专业老师、台湾高校相关专业老师，通过交流、</w:t>
      </w:r>
      <w:r w:rsidR="00AB6203">
        <w:rPr>
          <w:rFonts w:ascii="仿宋" w:eastAsia="仿宋" w:hAnsi="仿宋" w:cs="宋体" w:hint="eastAsia"/>
          <w:kern w:val="0"/>
          <w:sz w:val="32"/>
          <w:szCs w:val="32"/>
        </w:rPr>
        <w:t>部分</w:t>
      </w:r>
      <w:r w:rsidR="00AB6203" w:rsidRPr="005B12E0">
        <w:rPr>
          <w:rFonts w:ascii="仿宋" w:eastAsia="仿宋" w:hAnsi="仿宋" w:cs="宋体" w:hint="eastAsia"/>
          <w:kern w:val="0"/>
          <w:sz w:val="32"/>
          <w:szCs w:val="32"/>
        </w:rPr>
        <w:t>课程授课等方式，让2014级同学提前适应台湾老师授课方式，明确赴台的首要任务是学习，及时“补齐短板”，为赴台学习做好充分的准备。</w:t>
      </w:r>
    </w:p>
    <w:p w:rsidR="00FC39AD" w:rsidRPr="005B12E0" w:rsidRDefault="00FC39AD" w:rsidP="00F51C3C">
      <w:pPr>
        <w:widowControl/>
        <w:shd w:val="clear" w:color="auto" w:fill="FFFFFF"/>
        <w:spacing w:line="560" w:lineRule="exact"/>
        <w:ind w:firstLineChars="200" w:firstLine="640"/>
        <w:rPr>
          <w:rFonts w:ascii="仿宋" w:eastAsia="仿宋" w:hAnsi="仿宋" w:cs="宋体"/>
          <w:color w:val="000000"/>
          <w:kern w:val="0"/>
          <w:sz w:val="32"/>
          <w:szCs w:val="32"/>
        </w:rPr>
      </w:pPr>
      <w:r w:rsidRPr="005B12E0">
        <w:rPr>
          <w:rFonts w:ascii="仿宋" w:eastAsia="仿宋" w:hAnsi="仿宋" w:hint="eastAsia"/>
          <w:sz w:val="32"/>
          <w:szCs w:val="32"/>
        </w:rPr>
        <w:t>8</w:t>
      </w:r>
      <w:r w:rsidR="009733DD" w:rsidRPr="005B12E0">
        <w:rPr>
          <w:rFonts w:ascii="仿宋" w:eastAsia="仿宋" w:hAnsi="仿宋" w:hint="eastAsia"/>
          <w:sz w:val="32"/>
          <w:szCs w:val="32"/>
        </w:rPr>
        <w:t>.</w:t>
      </w:r>
      <w:r w:rsidR="009733DD" w:rsidRPr="005B12E0">
        <w:rPr>
          <w:rFonts w:ascii="仿宋" w:eastAsia="仿宋" w:hAnsi="仿宋" w:cs="宋体" w:hint="eastAsia"/>
          <w:color w:val="000000"/>
          <w:kern w:val="0"/>
          <w:sz w:val="32"/>
          <w:szCs w:val="32"/>
        </w:rPr>
        <w:t xml:space="preserve"> 推进网络思想政治教育。</w:t>
      </w:r>
      <w:r w:rsidR="009733DD" w:rsidRPr="005B12E0">
        <w:rPr>
          <w:rFonts w:ascii="仿宋" w:eastAsia="仿宋" w:hAnsi="仿宋" w:hint="eastAsia"/>
          <w:sz w:val="32"/>
          <w:szCs w:val="32"/>
        </w:rPr>
        <w:t>一是建立海洋学院官方微信，及时推送学院信息，组织“闽台高校师生话学习”“</w:t>
      </w:r>
      <w:r w:rsidR="00D814F9" w:rsidRPr="005B12E0">
        <w:rPr>
          <w:rFonts w:ascii="仿宋" w:eastAsia="仿宋" w:hAnsi="仿宋" w:hint="eastAsia"/>
          <w:sz w:val="32"/>
          <w:szCs w:val="32"/>
        </w:rPr>
        <w:t>我在海峡那</w:t>
      </w:r>
      <w:r w:rsidR="00D814F9" w:rsidRPr="005B12E0">
        <w:rPr>
          <w:rFonts w:ascii="仿宋" w:eastAsia="仿宋" w:hAnsi="仿宋" w:hint="eastAsia"/>
          <w:sz w:val="32"/>
          <w:szCs w:val="32"/>
        </w:rPr>
        <w:lastRenderedPageBreak/>
        <w:t>一边--</w:t>
      </w:r>
      <w:r w:rsidR="009733DD" w:rsidRPr="005B12E0">
        <w:rPr>
          <w:rFonts w:ascii="仿宋" w:eastAsia="仿宋" w:hAnsi="仿宋" w:hint="eastAsia"/>
          <w:sz w:val="32"/>
          <w:szCs w:val="32"/>
        </w:rPr>
        <w:t>赴台学生学习生活</w:t>
      </w:r>
      <w:r w:rsidR="00D814F9" w:rsidRPr="005B12E0">
        <w:rPr>
          <w:rFonts w:ascii="仿宋" w:eastAsia="仿宋" w:hAnsi="仿宋" w:hint="eastAsia"/>
          <w:sz w:val="32"/>
          <w:szCs w:val="32"/>
        </w:rPr>
        <w:t>纪实</w:t>
      </w:r>
      <w:r w:rsidR="009733DD" w:rsidRPr="005B12E0">
        <w:rPr>
          <w:rFonts w:ascii="仿宋" w:eastAsia="仿宋" w:hAnsi="仿宋" w:hint="eastAsia"/>
          <w:sz w:val="32"/>
          <w:szCs w:val="32"/>
        </w:rPr>
        <w:t>”等板块，积极借助网络科技推进思想政治教育工作；二是要以“易班”建设为载体，积极推进易班建设为重点的网络思想政治教育，要通过网络博客、</w:t>
      </w:r>
      <w:r w:rsidR="009733DD" w:rsidRPr="005B12E0">
        <w:rPr>
          <w:rFonts w:ascii="仿宋" w:eastAsia="仿宋" w:hAnsi="仿宋"/>
          <w:sz w:val="32"/>
          <w:szCs w:val="32"/>
        </w:rPr>
        <w:t>QQ</w:t>
      </w:r>
      <w:r w:rsidR="009733DD" w:rsidRPr="005B12E0">
        <w:rPr>
          <w:rFonts w:ascii="仿宋" w:eastAsia="仿宋" w:hAnsi="仿宋" w:hint="eastAsia"/>
          <w:sz w:val="32"/>
          <w:szCs w:val="32"/>
        </w:rPr>
        <w:t>群、微信、易班等形式，开展个体化的网络思想政治教育活动，使思想教育更生动、更贴近学生实际；</w:t>
      </w:r>
      <w:r w:rsidRPr="005B12E0">
        <w:rPr>
          <w:rFonts w:ascii="仿宋" w:eastAsia="仿宋" w:hAnsi="仿宋" w:hint="eastAsia"/>
          <w:sz w:val="32"/>
          <w:szCs w:val="32"/>
        </w:rPr>
        <w:t>三是继续</w:t>
      </w:r>
      <w:r w:rsidRPr="005B12E0">
        <w:rPr>
          <w:rFonts w:ascii="仿宋" w:eastAsia="仿宋" w:hAnsi="仿宋" w:cs="宋体" w:hint="eastAsia"/>
          <w:color w:val="000000"/>
          <w:kern w:val="0"/>
          <w:sz w:val="32"/>
          <w:szCs w:val="32"/>
        </w:rPr>
        <w:t>建好学院家校通网络QQ平台，通过网络平台加强学校与家长密切联系，及时反馈学生在校各方面表现及收集家长对学校、学院工作意见和建议，努力形成社会、家庭和学校教育的合力。</w:t>
      </w:r>
    </w:p>
    <w:p w:rsidR="00800E2E" w:rsidRPr="005B12E0" w:rsidRDefault="00800E2E" w:rsidP="00F51C3C">
      <w:pPr>
        <w:shd w:val="clear" w:color="auto" w:fill="FFFFFF"/>
        <w:spacing w:line="560" w:lineRule="exact"/>
        <w:ind w:firstLineChars="200" w:firstLine="640"/>
        <w:rPr>
          <w:rFonts w:ascii="黑体" w:eastAsia="黑体" w:hAnsi="黑体"/>
          <w:sz w:val="32"/>
          <w:szCs w:val="32"/>
        </w:rPr>
      </w:pPr>
      <w:r w:rsidRPr="005B12E0">
        <w:rPr>
          <w:rFonts w:ascii="黑体" w:eastAsia="黑体" w:hAnsi="黑体" w:hint="eastAsia"/>
          <w:sz w:val="32"/>
          <w:szCs w:val="32"/>
        </w:rPr>
        <w:t>二、狠抓学风基础建设，营造良好学习氛围</w:t>
      </w:r>
    </w:p>
    <w:p w:rsidR="00800E2E" w:rsidRPr="005B12E0" w:rsidRDefault="00800E2E" w:rsidP="00F51C3C">
      <w:pPr>
        <w:shd w:val="clear" w:color="auto" w:fill="FFFFFF"/>
        <w:spacing w:line="560" w:lineRule="exact"/>
        <w:ind w:firstLineChars="200" w:firstLine="640"/>
        <w:rPr>
          <w:rFonts w:ascii="仿宋" w:eastAsia="仿宋" w:hAnsi="仿宋" w:cs="楷体"/>
          <w:color w:val="000000"/>
          <w:sz w:val="32"/>
          <w:szCs w:val="32"/>
        </w:rPr>
      </w:pPr>
      <w:r w:rsidRPr="005B12E0">
        <w:rPr>
          <w:rFonts w:ascii="仿宋" w:eastAsia="仿宋" w:hAnsi="仿宋" w:cs="楷体" w:hint="eastAsia"/>
          <w:color w:val="000000"/>
          <w:sz w:val="32"/>
          <w:szCs w:val="32"/>
        </w:rPr>
        <w:t>1</w:t>
      </w:r>
      <w:r w:rsidRPr="005B12E0">
        <w:rPr>
          <w:rFonts w:ascii="仿宋" w:eastAsia="仿宋" w:hAnsi="仿宋" w:cs="楷体"/>
          <w:color w:val="000000"/>
          <w:sz w:val="32"/>
          <w:szCs w:val="32"/>
        </w:rPr>
        <w:t>.</w:t>
      </w:r>
      <w:r w:rsidRPr="005B12E0">
        <w:rPr>
          <w:rFonts w:ascii="仿宋" w:eastAsia="仿宋" w:hAnsi="仿宋" w:cs="楷体" w:hint="eastAsia"/>
          <w:color w:val="000000"/>
          <w:sz w:val="32"/>
          <w:szCs w:val="32"/>
        </w:rPr>
        <w:t>建立教育引导机制。一是</w:t>
      </w:r>
      <w:r w:rsidRPr="005B12E0">
        <w:rPr>
          <w:rFonts w:ascii="仿宋" w:eastAsia="仿宋" w:hAnsi="仿宋" w:hint="eastAsia"/>
          <w:sz w:val="32"/>
          <w:szCs w:val="32"/>
        </w:rPr>
        <w:t>开展“树优良学风，展文明形象，做优秀学子”主题教育，</w:t>
      </w:r>
      <w:r w:rsidR="00BC6C5D" w:rsidRPr="005B12E0">
        <w:rPr>
          <w:rFonts w:ascii="仿宋" w:eastAsia="仿宋" w:hAnsi="仿宋" w:cs="楷体" w:hint="eastAsia"/>
          <w:color w:val="000000"/>
          <w:sz w:val="32"/>
          <w:szCs w:val="32"/>
        </w:rPr>
        <w:t>建立“以学业为重”的学风引导机制，要在新生入学教育和日常教育中，</w:t>
      </w:r>
      <w:r w:rsidR="00BC6C5D" w:rsidRPr="005B12E0">
        <w:rPr>
          <w:rFonts w:ascii="仿宋" w:eastAsia="仿宋" w:hAnsi="仿宋" w:cs="宋体" w:hint="eastAsia"/>
          <w:color w:val="000000"/>
          <w:kern w:val="0"/>
          <w:sz w:val="32"/>
          <w:szCs w:val="32"/>
        </w:rPr>
        <w:t>贯穿福大校训和福大“三种精神”的学习，使学生从校训、校史中挖掘从严治学的深厚内涵和典型事迹，</w:t>
      </w:r>
      <w:r w:rsidRPr="005B12E0">
        <w:rPr>
          <w:rFonts w:ascii="仿宋" w:eastAsia="仿宋" w:hAnsi="仿宋" w:cs="宋体" w:hint="eastAsia"/>
          <w:color w:val="000000"/>
          <w:kern w:val="0"/>
          <w:sz w:val="32"/>
          <w:szCs w:val="32"/>
        </w:rPr>
        <w:t>开展“教务长与海洋学子面对面”、“组织赴台进修教师、学生的学习生活经验分享会”等形式，进一步提高低年级学生对优良学风重要性的认识，营造浓厚的学习的氛围。</w:t>
      </w:r>
      <w:r w:rsidRPr="005B12E0">
        <w:rPr>
          <w:rFonts w:ascii="仿宋" w:eastAsia="仿宋" w:hAnsi="仿宋" w:cs="楷体"/>
          <w:color w:val="000000"/>
          <w:sz w:val="32"/>
          <w:szCs w:val="32"/>
        </w:rPr>
        <w:t xml:space="preserve"> </w:t>
      </w:r>
    </w:p>
    <w:p w:rsidR="00800E2E" w:rsidRPr="005B12E0" w:rsidRDefault="00800E2E" w:rsidP="00F51C3C">
      <w:pPr>
        <w:widowControl/>
        <w:spacing w:line="560" w:lineRule="exact"/>
        <w:ind w:firstLineChars="200" w:firstLine="640"/>
        <w:rPr>
          <w:rFonts w:ascii="仿宋" w:eastAsia="仿宋" w:hAnsi="仿宋" w:cs="宋体"/>
          <w:color w:val="000000"/>
          <w:kern w:val="0"/>
          <w:sz w:val="32"/>
          <w:szCs w:val="32"/>
        </w:rPr>
      </w:pPr>
      <w:r w:rsidRPr="005B12E0">
        <w:rPr>
          <w:rFonts w:ascii="仿宋" w:eastAsia="仿宋" w:hAnsi="仿宋" w:cs="楷体" w:hint="eastAsia"/>
          <w:color w:val="000000"/>
          <w:sz w:val="32"/>
          <w:szCs w:val="32"/>
        </w:rPr>
        <w:t>2</w:t>
      </w:r>
      <w:r w:rsidRPr="005B12E0">
        <w:rPr>
          <w:rFonts w:ascii="仿宋" w:eastAsia="仿宋" w:hAnsi="仿宋" w:cs="楷体"/>
          <w:color w:val="000000"/>
          <w:sz w:val="32"/>
          <w:szCs w:val="32"/>
        </w:rPr>
        <w:t>.</w:t>
      </w:r>
      <w:r w:rsidRPr="005B12E0">
        <w:rPr>
          <w:rFonts w:ascii="仿宋" w:eastAsia="仿宋" w:hAnsi="仿宋" w:cs="楷体" w:hint="eastAsia"/>
          <w:color w:val="000000"/>
          <w:sz w:val="32"/>
          <w:szCs w:val="32"/>
        </w:rPr>
        <w:t>建立</w:t>
      </w:r>
      <w:r w:rsidR="00565007" w:rsidRPr="005B12E0">
        <w:rPr>
          <w:rFonts w:ascii="仿宋" w:eastAsia="仿宋" w:hAnsi="仿宋" w:cs="楷体" w:hint="eastAsia"/>
          <w:color w:val="000000"/>
          <w:sz w:val="32"/>
          <w:szCs w:val="32"/>
        </w:rPr>
        <w:t>考评</w:t>
      </w:r>
      <w:r w:rsidRPr="005B12E0">
        <w:rPr>
          <w:rFonts w:ascii="仿宋" w:eastAsia="仿宋" w:hAnsi="仿宋" w:cs="楷体" w:hint="eastAsia"/>
          <w:color w:val="000000"/>
          <w:sz w:val="32"/>
          <w:szCs w:val="32"/>
        </w:rPr>
        <w:t>激励机制。</w:t>
      </w:r>
      <w:r w:rsidRPr="005B12E0">
        <w:rPr>
          <w:rFonts w:ascii="仿宋" w:eastAsia="仿宋" w:hAnsi="仿宋" w:cs="宋体" w:hint="eastAsia"/>
          <w:color w:val="000000"/>
          <w:kern w:val="0"/>
          <w:sz w:val="32"/>
          <w:szCs w:val="32"/>
        </w:rPr>
        <w:t>制定《海洋学院</w:t>
      </w:r>
      <w:r w:rsidR="002D3A8F" w:rsidRPr="005B12E0">
        <w:rPr>
          <w:rFonts w:ascii="仿宋" w:eastAsia="仿宋" w:hAnsi="仿宋" w:cs="宋体" w:hint="eastAsia"/>
          <w:color w:val="000000"/>
          <w:kern w:val="0"/>
          <w:sz w:val="32"/>
          <w:szCs w:val="32"/>
        </w:rPr>
        <w:t>学生</w:t>
      </w:r>
      <w:r w:rsidRPr="005B12E0">
        <w:rPr>
          <w:rFonts w:ascii="仿宋" w:eastAsia="仿宋" w:hAnsi="仿宋" w:cs="宋体" w:hint="eastAsia"/>
          <w:color w:val="000000"/>
          <w:kern w:val="0"/>
          <w:sz w:val="32"/>
          <w:szCs w:val="32"/>
        </w:rPr>
        <w:t>学风建设考评</w:t>
      </w:r>
      <w:r w:rsidR="002D3A8F" w:rsidRPr="005B12E0">
        <w:rPr>
          <w:rFonts w:ascii="仿宋" w:eastAsia="仿宋" w:hAnsi="仿宋" w:cs="宋体" w:hint="eastAsia"/>
          <w:color w:val="000000"/>
          <w:kern w:val="0"/>
          <w:sz w:val="32"/>
          <w:szCs w:val="32"/>
        </w:rPr>
        <w:t>实施</w:t>
      </w:r>
      <w:r w:rsidRPr="005B12E0">
        <w:rPr>
          <w:rFonts w:ascii="仿宋" w:eastAsia="仿宋" w:hAnsi="仿宋" w:cs="宋体" w:hint="eastAsia"/>
          <w:color w:val="000000"/>
          <w:kern w:val="0"/>
          <w:sz w:val="32"/>
          <w:szCs w:val="32"/>
        </w:rPr>
        <w:t>办法》，</w:t>
      </w:r>
      <w:r w:rsidR="00BC6C5D" w:rsidRPr="005B12E0">
        <w:rPr>
          <w:rFonts w:ascii="仿宋" w:eastAsia="仿宋" w:hAnsi="仿宋" w:cs="宋体" w:hint="eastAsia"/>
          <w:color w:val="000000"/>
          <w:kern w:val="0"/>
          <w:sz w:val="32"/>
          <w:szCs w:val="32"/>
        </w:rPr>
        <w:t>量化</w:t>
      </w:r>
      <w:r w:rsidRPr="005B12E0">
        <w:rPr>
          <w:rFonts w:ascii="仿宋" w:eastAsia="仿宋" w:hAnsi="仿宋" w:cs="宋体" w:hint="eastAsia"/>
          <w:color w:val="000000"/>
          <w:kern w:val="0"/>
          <w:sz w:val="32"/>
          <w:szCs w:val="32"/>
        </w:rPr>
        <w:t>上课出勤率、</w:t>
      </w:r>
      <w:r w:rsidR="00BC6C5D" w:rsidRPr="005B12E0">
        <w:rPr>
          <w:rFonts w:ascii="仿宋" w:eastAsia="仿宋" w:hAnsi="仿宋" w:cs="宋体" w:hint="eastAsia"/>
          <w:color w:val="000000"/>
          <w:kern w:val="0"/>
          <w:sz w:val="32"/>
          <w:szCs w:val="32"/>
        </w:rPr>
        <w:t>不及格率、</w:t>
      </w:r>
      <w:proofErr w:type="gramStart"/>
      <w:r w:rsidRPr="005B12E0">
        <w:rPr>
          <w:rFonts w:ascii="仿宋" w:eastAsia="仿宋" w:hAnsi="仿宋" w:cs="宋体" w:hint="eastAsia"/>
          <w:color w:val="000000"/>
          <w:kern w:val="0"/>
          <w:sz w:val="32"/>
          <w:szCs w:val="32"/>
        </w:rPr>
        <w:t>四六</w:t>
      </w:r>
      <w:proofErr w:type="gramEnd"/>
      <w:r w:rsidRPr="005B12E0">
        <w:rPr>
          <w:rFonts w:ascii="仿宋" w:eastAsia="仿宋" w:hAnsi="仿宋" w:cs="宋体" w:hint="eastAsia"/>
          <w:color w:val="000000"/>
          <w:kern w:val="0"/>
          <w:sz w:val="32"/>
          <w:szCs w:val="32"/>
        </w:rPr>
        <w:t>级通过率、考研升学率、学生违纪率</w:t>
      </w:r>
      <w:r w:rsidR="00BC6C5D" w:rsidRPr="005B12E0">
        <w:rPr>
          <w:rFonts w:ascii="仿宋" w:eastAsia="仿宋" w:hAnsi="仿宋" w:cs="宋体" w:hint="eastAsia"/>
          <w:color w:val="000000"/>
          <w:kern w:val="0"/>
          <w:sz w:val="32"/>
          <w:szCs w:val="32"/>
        </w:rPr>
        <w:t>等考评指标，引入班级学风</w:t>
      </w:r>
      <w:r w:rsidRPr="005B12E0">
        <w:rPr>
          <w:rFonts w:ascii="仿宋" w:eastAsia="仿宋" w:hAnsi="仿宋" w:cs="宋体" w:hint="eastAsia"/>
          <w:color w:val="000000"/>
          <w:kern w:val="0"/>
          <w:sz w:val="32"/>
          <w:szCs w:val="32"/>
        </w:rPr>
        <w:t>评比考</w:t>
      </w:r>
      <w:r w:rsidR="00CC5907" w:rsidRPr="005B12E0">
        <w:rPr>
          <w:rFonts w:ascii="仿宋" w:eastAsia="仿宋" w:hAnsi="仿宋" w:cs="宋体" w:hint="eastAsia"/>
          <w:color w:val="000000"/>
          <w:kern w:val="0"/>
          <w:sz w:val="32"/>
          <w:szCs w:val="32"/>
        </w:rPr>
        <w:t>评体系，</w:t>
      </w:r>
      <w:r w:rsidR="00CC5907" w:rsidRPr="005B12E0">
        <w:rPr>
          <w:rFonts w:ascii="仿宋" w:eastAsia="仿宋" w:hAnsi="仿宋" w:cs="楷体" w:hint="eastAsia"/>
          <w:color w:val="000000"/>
          <w:sz w:val="32"/>
          <w:szCs w:val="32"/>
        </w:rPr>
        <w:t>开展专业（班级）学风竞赛，</w:t>
      </w:r>
      <w:r w:rsidR="00CC5907" w:rsidRPr="005B12E0">
        <w:rPr>
          <w:rFonts w:ascii="仿宋" w:eastAsia="仿宋" w:hAnsi="仿宋" w:cs="宋体" w:hint="eastAsia"/>
          <w:color w:val="000000"/>
          <w:kern w:val="0"/>
          <w:sz w:val="32"/>
          <w:szCs w:val="32"/>
        </w:rPr>
        <w:t>加强“优秀学生群体”的培育，增强示范、辐射和带动作用；要创新奖惩制度，以制度激励为导向，做好各项评优评奖工作，公平有序地做好本科生综合奖学金、文化科技创新奖学金、和海洋学院优秀新生奖学金的评审发放工作。</w:t>
      </w:r>
    </w:p>
    <w:p w:rsidR="00800E2E" w:rsidRPr="005B12E0" w:rsidRDefault="003B3220" w:rsidP="00F51C3C">
      <w:pPr>
        <w:shd w:val="clear" w:color="auto" w:fill="FFFFFF"/>
        <w:spacing w:line="560" w:lineRule="exact"/>
        <w:ind w:firstLineChars="200" w:firstLine="640"/>
        <w:rPr>
          <w:rFonts w:ascii="仿宋" w:eastAsia="仿宋" w:hAnsi="仿宋" w:cs="楷体"/>
          <w:color w:val="000000"/>
          <w:sz w:val="32"/>
          <w:szCs w:val="32"/>
        </w:rPr>
      </w:pPr>
      <w:r w:rsidRPr="005B12E0">
        <w:rPr>
          <w:rFonts w:ascii="仿宋" w:eastAsia="仿宋" w:hAnsi="仿宋" w:cs="楷体" w:hint="eastAsia"/>
          <w:color w:val="000000"/>
          <w:sz w:val="32"/>
          <w:szCs w:val="32"/>
        </w:rPr>
        <w:lastRenderedPageBreak/>
        <w:t>3</w:t>
      </w:r>
      <w:r w:rsidR="00800E2E" w:rsidRPr="005B12E0">
        <w:rPr>
          <w:rFonts w:ascii="仿宋" w:eastAsia="仿宋" w:hAnsi="仿宋" w:cs="楷体"/>
          <w:color w:val="000000"/>
          <w:sz w:val="32"/>
          <w:szCs w:val="32"/>
        </w:rPr>
        <w:t>.</w:t>
      </w:r>
      <w:r w:rsidR="00800E2E" w:rsidRPr="005B12E0">
        <w:rPr>
          <w:rFonts w:ascii="仿宋" w:eastAsia="仿宋" w:hAnsi="仿宋" w:cs="楷体" w:hint="eastAsia"/>
          <w:color w:val="000000"/>
          <w:sz w:val="32"/>
          <w:szCs w:val="32"/>
        </w:rPr>
        <w:t>建立</w:t>
      </w:r>
      <w:r w:rsidR="00565007" w:rsidRPr="005B12E0">
        <w:rPr>
          <w:rFonts w:ascii="仿宋" w:eastAsia="仿宋" w:hAnsi="仿宋" w:cs="楷体" w:hint="eastAsia"/>
          <w:color w:val="000000"/>
          <w:sz w:val="32"/>
          <w:szCs w:val="32"/>
        </w:rPr>
        <w:t>学习</w:t>
      </w:r>
      <w:r w:rsidR="00800E2E" w:rsidRPr="005B12E0">
        <w:rPr>
          <w:rFonts w:ascii="仿宋" w:eastAsia="仿宋" w:hAnsi="仿宋" w:cs="楷体" w:hint="eastAsia"/>
          <w:color w:val="000000"/>
          <w:sz w:val="32"/>
          <w:szCs w:val="32"/>
        </w:rPr>
        <w:t>约束机制。</w:t>
      </w:r>
      <w:r w:rsidR="00CC5907" w:rsidRPr="005B12E0">
        <w:rPr>
          <w:rFonts w:ascii="仿宋" w:eastAsia="仿宋" w:hAnsi="仿宋" w:cs="楷体" w:hint="eastAsia"/>
          <w:color w:val="000000"/>
          <w:sz w:val="32"/>
          <w:szCs w:val="32"/>
        </w:rPr>
        <w:t>一是</w:t>
      </w:r>
      <w:r w:rsidR="00800E2E" w:rsidRPr="005B12E0">
        <w:rPr>
          <w:rFonts w:ascii="仿宋" w:eastAsia="仿宋" w:hAnsi="仿宋" w:cs="楷体" w:hint="eastAsia"/>
          <w:color w:val="000000"/>
          <w:sz w:val="32"/>
          <w:szCs w:val="32"/>
        </w:rPr>
        <w:t>要从严抓课堂、晚自修、</w:t>
      </w:r>
      <w:r w:rsidR="00CC5907" w:rsidRPr="005B12E0">
        <w:rPr>
          <w:rFonts w:ascii="仿宋" w:eastAsia="仿宋" w:hAnsi="仿宋" w:cs="楷体" w:hint="eastAsia"/>
          <w:color w:val="000000"/>
          <w:sz w:val="32"/>
          <w:szCs w:val="32"/>
        </w:rPr>
        <w:t>晨点</w:t>
      </w:r>
      <w:r w:rsidR="00800E2E" w:rsidRPr="005B12E0">
        <w:rPr>
          <w:rFonts w:ascii="仿宋" w:eastAsia="仿宋" w:hAnsi="仿宋" w:cs="楷体" w:hint="eastAsia"/>
          <w:color w:val="000000"/>
          <w:sz w:val="32"/>
          <w:szCs w:val="32"/>
        </w:rPr>
        <w:t>、考风考纪等方面入手，开展学院各班级的学风检查、督导、评比，促进学生良好习惯的养成；</w:t>
      </w:r>
      <w:r w:rsidR="00CC5907" w:rsidRPr="005B12E0">
        <w:rPr>
          <w:rFonts w:ascii="仿宋" w:eastAsia="仿宋" w:hAnsi="仿宋" w:cs="楷体" w:hint="eastAsia"/>
          <w:color w:val="000000"/>
          <w:sz w:val="32"/>
          <w:szCs w:val="32"/>
        </w:rPr>
        <w:t>二是要</w:t>
      </w:r>
      <w:r w:rsidR="00800E2E" w:rsidRPr="005B12E0">
        <w:rPr>
          <w:rFonts w:ascii="仿宋" w:eastAsia="仿宋" w:hAnsi="仿宋" w:cs="楷体" w:hint="eastAsia"/>
          <w:color w:val="000000"/>
          <w:sz w:val="32"/>
          <w:szCs w:val="32"/>
        </w:rPr>
        <w:t>充分发挥院领导联系班级、下班</w:t>
      </w:r>
      <w:proofErr w:type="gramStart"/>
      <w:r w:rsidR="00800E2E" w:rsidRPr="005B12E0">
        <w:rPr>
          <w:rFonts w:ascii="仿宋" w:eastAsia="仿宋" w:hAnsi="仿宋" w:cs="楷体" w:hint="eastAsia"/>
          <w:color w:val="000000"/>
          <w:sz w:val="32"/>
          <w:szCs w:val="32"/>
        </w:rPr>
        <w:t>听课及院教学</w:t>
      </w:r>
      <w:proofErr w:type="gramEnd"/>
      <w:r w:rsidR="00800E2E" w:rsidRPr="005B12E0">
        <w:rPr>
          <w:rFonts w:ascii="仿宋" w:eastAsia="仿宋" w:hAnsi="仿宋" w:cs="楷体" w:hint="eastAsia"/>
          <w:color w:val="000000"/>
          <w:sz w:val="32"/>
          <w:szCs w:val="32"/>
        </w:rPr>
        <w:t>督导组的督导职能，促进优良班风学风的形成。</w:t>
      </w:r>
      <w:r w:rsidR="00CC5907" w:rsidRPr="005B12E0">
        <w:rPr>
          <w:rFonts w:ascii="仿宋" w:eastAsia="仿宋" w:hAnsi="仿宋" w:cs="楷体" w:hint="eastAsia"/>
          <w:color w:val="000000"/>
          <w:sz w:val="32"/>
          <w:szCs w:val="32"/>
        </w:rPr>
        <w:t>三是要加强学生诚信考试的教育，加大考场监督与巡视力度，</w:t>
      </w:r>
      <w:r w:rsidR="002D3A8F" w:rsidRPr="005B12E0">
        <w:rPr>
          <w:rFonts w:ascii="仿宋" w:eastAsia="仿宋" w:hAnsi="仿宋" w:cs="楷体" w:hint="eastAsia"/>
          <w:color w:val="000000"/>
          <w:sz w:val="32"/>
          <w:szCs w:val="32"/>
        </w:rPr>
        <w:t>从严处理</w:t>
      </w:r>
      <w:r w:rsidR="00CC5907" w:rsidRPr="005B12E0">
        <w:rPr>
          <w:rFonts w:ascii="仿宋" w:eastAsia="仿宋" w:hAnsi="仿宋" w:cs="楷体" w:hint="eastAsia"/>
          <w:color w:val="000000"/>
          <w:sz w:val="32"/>
          <w:szCs w:val="32"/>
        </w:rPr>
        <w:t>考试违纪</w:t>
      </w:r>
      <w:r w:rsidR="002D3A8F" w:rsidRPr="005B12E0">
        <w:rPr>
          <w:rFonts w:ascii="仿宋" w:eastAsia="仿宋" w:hAnsi="仿宋" w:cs="楷体" w:hint="eastAsia"/>
          <w:color w:val="000000"/>
          <w:sz w:val="32"/>
          <w:szCs w:val="32"/>
        </w:rPr>
        <w:t>学生，营造良好的学风和风清气正的考风</w:t>
      </w:r>
      <w:r w:rsidR="00CC5907" w:rsidRPr="005B12E0">
        <w:rPr>
          <w:rFonts w:ascii="仿宋" w:eastAsia="仿宋" w:hAnsi="仿宋" w:cs="楷体" w:hint="eastAsia"/>
          <w:color w:val="000000"/>
          <w:sz w:val="32"/>
          <w:szCs w:val="32"/>
        </w:rPr>
        <w:t>。</w:t>
      </w:r>
      <w:r w:rsidR="00800E2E" w:rsidRPr="005B12E0">
        <w:rPr>
          <w:rFonts w:ascii="仿宋" w:eastAsia="仿宋" w:hAnsi="仿宋" w:cs="楷体"/>
          <w:color w:val="000000"/>
          <w:sz w:val="32"/>
          <w:szCs w:val="32"/>
        </w:rPr>
        <w:t xml:space="preserve"> </w:t>
      </w:r>
    </w:p>
    <w:p w:rsidR="00800E2E" w:rsidRPr="005B12E0" w:rsidRDefault="003B3220" w:rsidP="00F51C3C">
      <w:pPr>
        <w:shd w:val="clear" w:color="auto" w:fill="FFFFFF"/>
        <w:spacing w:line="560" w:lineRule="exact"/>
        <w:ind w:firstLineChars="200" w:firstLine="640"/>
        <w:rPr>
          <w:rFonts w:ascii="仿宋" w:eastAsia="仿宋" w:hAnsi="仿宋" w:cs="楷体" w:hint="eastAsia"/>
          <w:color w:val="000000"/>
          <w:sz w:val="32"/>
          <w:szCs w:val="32"/>
        </w:rPr>
      </w:pPr>
      <w:r w:rsidRPr="005B12E0">
        <w:rPr>
          <w:rFonts w:ascii="仿宋" w:eastAsia="仿宋" w:hAnsi="仿宋" w:cs="楷体" w:hint="eastAsia"/>
          <w:color w:val="000000"/>
          <w:sz w:val="32"/>
          <w:szCs w:val="32"/>
        </w:rPr>
        <w:t>4</w:t>
      </w:r>
      <w:r w:rsidR="00800E2E" w:rsidRPr="005B12E0">
        <w:rPr>
          <w:rFonts w:ascii="仿宋" w:eastAsia="仿宋" w:hAnsi="仿宋" w:cs="楷体" w:hint="eastAsia"/>
          <w:color w:val="000000"/>
          <w:sz w:val="32"/>
          <w:szCs w:val="32"/>
        </w:rPr>
        <w:t>.建立</w:t>
      </w:r>
      <w:r w:rsidR="00565007" w:rsidRPr="005B12E0">
        <w:rPr>
          <w:rFonts w:ascii="仿宋" w:eastAsia="仿宋" w:hAnsi="仿宋" w:cs="楷体" w:hint="eastAsia"/>
          <w:color w:val="000000"/>
          <w:sz w:val="32"/>
          <w:szCs w:val="32"/>
        </w:rPr>
        <w:t>学习</w:t>
      </w:r>
      <w:r w:rsidR="00800E2E" w:rsidRPr="005B12E0">
        <w:rPr>
          <w:rFonts w:ascii="仿宋" w:eastAsia="仿宋" w:hAnsi="仿宋" w:cs="楷体" w:hint="eastAsia"/>
          <w:color w:val="000000"/>
          <w:sz w:val="32"/>
          <w:szCs w:val="32"/>
        </w:rPr>
        <w:t>帮扶机制。</w:t>
      </w:r>
      <w:r w:rsidR="00800E2E" w:rsidRPr="005B12E0">
        <w:rPr>
          <w:rFonts w:ascii="仿宋" w:eastAsia="仿宋" w:hAnsi="仿宋" w:cs="Tahoma" w:hint="eastAsia"/>
          <w:color w:val="303030"/>
          <w:kern w:val="0"/>
          <w:sz w:val="32"/>
          <w:szCs w:val="32"/>
        </w:rPr>
        <w:t>落实“大学生学习引导十条”，针对每位学生需求开展学习引导，</w:t>
      </w:r>
      <w:r w:rsidR="00800E2E" w:rsidRPr="005B12E0">
        <w:rPr>
          <w:rFonts w:ascii="仿宋" w:eastAsia="仿宋" w:hAnsi="仿宋" w:cs="楷体" w:hint="eastAsia"/>
          <w:color w:val="000000"/>
          <w:sz w:val="32"/>
          <w:szCs w:val="32"/>
        </w:rPr>
        <w:t>通过班级学情会、学习主题班会、院学生学情分析会</w:t>
      </w:r>
      <w:r w:rsidR="00CC5907" w:rsidRPr="005B12E0">
        <w:rPr>
          <w:rFonts w:ascii="仿宋" w:eastAsia="仿宋" w:hAnsi="仿宋" w:cs="楷体" w:hint="eastAsia"/>
          <w:color w:val="000000"/>
          <w:sz w:val="32"/>
          <w:szCs w:val="32"/>
        </w:rPr>
        <w:t>、党员学生干部成绩分析会</w:t>
      </w:r>
      <w:r w:rsidR="00800E2E" w:rsidRPr="005B12E0">
        <w:rPr>
          <w:rFonts w:ascii="仿宋" w:eastAsia="仿宋" w:hAnsi="仿宋" w:cs="楷体" w:hint="eastAsia"/>
          <w:color w:val="000000"/>
          <w:sz w:val="32"/>
          <w:szCs w:val="32"/>
        </w:rPr>
        <w:t>等形式，对学生学习情况进行认真、细致地分析</w:t>
      </w:r>
      <w:proofErr w:type="gramStart"/>
      <w:r w:rsidR="00800E2E" w:rsidRPr="005B12E0">
        <w:rPr>
          <w:rFonts w:ascii="仿宋" w:eastAsia="仿宋" w:hAnsi="仿宋" w:cs="楷体" w:hint="eastAsia"/>
          <w:color w:val="000000"/>
          <w:sz w:val="32"/>
          <w:szCs w:val="32"/>
        </w:rPr>
        <w:t>研</w:t>
      </w:r>
      <w:proofErr w:type="gramEnd"/>
      <w:r w:rsidR="00800E2E" w:rsidRPr="005B12E0">
        <w:rPr>
          <w:rFonts w:ascii="仿宋" w:eastAsia="仿宋" w:hAnsi="仿宋" w:cs="楷体" w:hint="eastAsia"/>
          <w:color w:val="000000"/>
          <w:sz w:val="32"/>
          <w:szCs w:val="32"/>
        </w:rPr>
        <w:t>判，找出存在差距，提出整改措施；切实做好学习困难学生的帮扶工作，积极推进班级学习优秀群体“一对一”、“一对多”和“多对一”的学习帮扶机制，促进学生共同进步。</w:t>
      </w:r>
    </w:p>
    <w:p w:rsidR="00554FDD" w:rsidRPr="005B12E0" w:rsidRDefault="00554FDD" w:rsidP="00F51C3C">
      <w:pPr>
        <w:spacing w:line="560" w:lineRule="exact"/>
        <w:ind w:firstLineChars="200" w:firstLine="640"/>
        <w:rPr>
          <w:rFonts w:ascii="仿宋" w:eastAsia="仿宋" w:hAnsi="仿宋" w:cs="楷体" w:hint="eastAsia"/>
          <w:color w:val="000000"/>
          <w:sz w:val="32"/>
          <w:szCs w:val="32"/>
        </w:rPr>
      </w:pPr>
      <w:r w:rsidRPr="005B12E0">
        <w:rPr>
          <w:rFonts w:ascii="仿宋" w:eastAsia="仿宋" w:hAnsi="仿宋" w:cs="楷体" w:hint="eastAsia"/>
          <w:color w:val="000000"/>
          <w:sz w:val="32"/>
          <w:szCs w:val="32"/>
        </w:rPr>
        <w:t xml:space="preserve">5. </w:t>
      </w:r>
      <w:r w:rsidRPr="005B12E0">
        <w:rPr>
          <w:rFonts w:ascii="仿宋" w:eastAsia="仿宋" w:hAnsi="仿宋" w:cs="楷体" w:hint="eastAsia"/>
          <w:color w:val="000000"/>
          <w:sz w:val="32"/>
          <w:szCs w:val="32"/>
        </w:rPr>
        <w:t>开展科技创新活动。结合“互联网</w:t>
      </w:r>
      <w:r w:rsidRPr="005B12E0">
        <w:rPr>
          <w:rFonts w:ascii="仿宋" w:eastAsia="仿宋" w:hAnsi="仿宋" w:cs="楷体" w:hint="eastAsia"/>
          <w:color w:val="000000"/>
          <w:sz w:val="32"/>
          <w:szCs w:val="32"/>
        </w:rPr>
        <w:t>+</w:t>
      </w:r>
      <w:r w:rsidRPr="005B12E0">
        <w:rPr>
          <w:rFonts w:ascii="仿宋" w:eastAsia="仿宋" w:hAnsi="仿宋" w:cs="楷体"/>
          <w:color w:val="000000"/>
          <w:sz w:val="32"/>
          <w:szCs w:val="32"/>
        </w:rPr>
        <w:t>”</w:t>
      </w:r>
      <w:r w:rsidRPr="005B12E0">
        <w:rPr>
          <w:rFonts w:ascii="仿宋" w:eastAsia="仿宋" w:hAnsi="仿宋" w:cs="楷体" w:hint="eastAsia"/>
          <w:color w:val="000000"/>
          <w:sz w:val="32"/>
          <w:szCs w:val="32"/>
        </w:rPr>
        <w:t>创新</w:t>
      </w:r>
      <w:r w:rsidRPr="005B12E0">
        <w:rPr>
          <w:rFonts w:ascii="仿宋" w:eastAsia="仿宋" w:hAnsi="仿宋" w:cs="楷体" w:hint="eastAsia"/>
          <w:color w:val="000000"/>
          <w:sz w:val="32"/>
          <w:szCs w:val="32"/>
        </w:rPr>
        <w:t>创业</w:t>
      </w:r>
      <w:r w:rsidRPr="005B12E0">
        <w:rPr>
          <w:rFonts w:ascii="仿宋" w:eastAsia="仿宋" w:hAnsi="仿宋" w:cs="楷体" w:hint="eastAsia"/>
          <w:color w:val="000000"/>
          <w:sz w:val="32"/>
          <w:szCs w:val="32"/>
        </w:rPr>
        <w:t>大赛、“挑战杯”创业大赛</w:t>
      </w:r>
      <w:r w:rsidR="005F4B7B" w:rsidRPr="005B12E0">
        <w:rPr>
          <w:rFonts w:ascii="仿宋" w:eastAsia="仿宋" w:hAnsi="仿宋" w:cs="楷体" w:hint="eastAsia"/>
          <w:color w:val="000000"/>
          <w:sz w:val="32"/>
          <w:szCs w:val="32"/>
        </w:rPr>
        <w:t>、“福建省电子设计大赛”、全国大学生水利设计大赛</w:t>
      </w:r>
      <w:r w:rsidRPr="005B12E0">
        <w:rPr>
          <w:rFonts w:ascii="仿宋" w:eastAsia="仿宋" w:hAnsi="仿宋" w:cs="楷体" w:hint="eastAsia"/>
          <w:color w:val="000000"/>
          <w:sz w:val="32"/>
          <w:szCs w:val="32"/>
        </w:rPr>
        <w:t>等赛事，</w:t>
      </w:r>
      <w:r w:rsidRPr="005B12E0">
        <w:rPr>
          <w:rFonts w:ascii="仿宋" w:eastAsia="仿宋" w:hAnsi="仿宋" w:cs="楷体" w:hint="eastAsia"/>
          <w:color w:val="000000"/>
          <w:sz w:val="32"/>
          <w:szCs w:val="32"/>
        </w:rPr>
        <w:t>积极引导</w:t>
      </w:r>
      <w:r w:rsidRPr="005B12E0">
        <w:rPr>
          <w:rFonts w:ascii="仿宋" w:eastAsia="仿宋" w:hAnsi="仿宋" w:cs="楷体" w:hint="eastAsia"/>
          <w:color w:val="000000"/>
          <w:sz w:val="32"/>
          <w:szCs w:val="32"/>
        </w:rPr>
        <w:t>学生在科研方面主动参与、乐于探究、勤于动手，培养学生的创新精神和实践能力，以满足学生发展、素质教育和社会进步的需要。特别是</w:t>
      </w:r>
      <w:r w:rsidR="005F4B7B" w:rsidRPr="005B12E0">
        <w:rPr>
          <w:rFonts w:ascii="仿宋" w:eastAsia="仿宋" w:hAnsi="仿宋" w:cs="楷体" w:hint="eastAsia"/>
          <w:color w:val="000000"/>
          <w:sz w:val="32"/>
          <w:szCs w:val="32"/>
        </w:rPr>
        <w:t>要</w:t>
      </w:r>
      <w:r w:rsidRPr="005B12E0">
        <w:rPr>
          <w:rFonts w:ascii="仿宋" w:eastAsia="仿宋" w:hAnsi="仿宋" w:cs="楷体" w:hint="eastAsia"/>
          <w:color w:val="000000"/>
          <w:sz w:val="32"/>
          <w:szCs w:val="32"/>
        </w:rPr>
        <w:t>结合学生在台专业学习情况，</w:t>
      </w:r>
      <w:r w:rsidR="005F4B7B" w:rsidRPr="005B12E0">
        <w:rPr>
          <w:rFonts w:ascii="仿宋" w:eastAsia="仿宋" w:hAnsi="仿宋" w:cs="楷体" w:hint="eastAsia"/>
          <w:color w:val="000000"/>
          <w:sz w:val="32"/>
          <w:szCs w:val="32"/>
        </w:rPr>
        <w:t>依托台湾高校优质的教育资源，认真</w:t>
      </w:r>
      <w:r w:rsidRPr="005B12E0">
        <w:rPr>
          <w:rFonts w:ascii="仿宋" w:eastAsia="仿宋" w:hAnsi="仿宋" w:cs="楷体" w:hint="eastAsia"/>
          <w:color w:val="000000"/>
          <w:sz w:val="32"/>
          <w:szCs w:val="32"/>
        </w:rPr>
        <w:t>组织</w:t>
      </w:r>
      <w:r w:rsidR="00231D6A" w:rsidRPr="005B12E0">
        <w:rPr>
          <w:rFonts w:ascii="仿宋" w:eastAsia="仿宋" w:hAnsi="仿宋" w:cs="楷体" w:hint="eastAsia"/>
          <w:color w:val="000000"/>
          <w:sz w:val="32"/>
          <w:szCs w:val="32"/>
        </w:rPr>
        <w:t>赴台</w:t>
      </w:r>
      <w:r w:rsidRPr="005B12E0">
        <w:rPr>
          <w:rFonts w:ascii="仿宋" w:eastAsia="仿宋" w:hAnsi="仿宋" w:cs="楷体" w:hint="eastAsia"/>
          <w:color w:val="000000"/>
          <w:sz w:val="32"/>
          <w:szCs w:val="32"/>
        </w:rPr>
        <w:t>学生做好专</w:t>
      </w:r>
      <w:proofErr w:type="gramStart"/>
      <w:r w:rsidRPr="005B12E0">
        <w:rPr>
          <w:rFonts w:ascii="仿宋" w:eastAsia="仿宋" w:hAnsi="仿宋" w:cs="楷体" w:hint="eastAsia"/>
          <w:color w:val="000000"/>
          <w:sz w:val="32"/>
          <w:szCs w:val="32"/>
        </w:rPr>
        <w:t>研</w:t>
      </w:r>
      <w:proofErr w:type="gramEnd"/>
      <w:r w:rsidRPr="005B12E0">
        <w:rPr>
          <w:rFonts w:ascii="仿宋" w:eastAsia="仿宋" w:hAnsi="仿宋" w:cs="楷体" w:hint="eastAsia"/>
          <w:color w:val="000000"/>
          <w:sz w:val="32"/>
          <w:szCs w:val="32"/>
        </w:rPr>
        <w:t>课题</w:t>
      </w:r>
      <w:r w:rsidR="005F4B7B" w:rsidRPr="005B12E0">
        <w:rPr>
          <w:rFonts w:ascii="仿宋" w:eastAsia="仿宋" w:hAnsi="仿宋" w:cs="楷体" w:hint="eastAsia"/>
          <w:color w:val="000000"/>
          <w:sz w:val="32"/>
          <w:szCs w:val="32"/>
        </w:rPr>
        <w:t>，</w:t>
      </w:r>
      <w:r w:rsidRPr="005B12E0">
        <w:rPr>
          <w:rFonts w:ascii="仿宋" w:eastAsia="仿宋" w:hAnsi="仿宋" w:cs="楷体" w:hint="eastAsia"/>
          <w:color w:val="000000"/>
          <w:sz w:val="32"/>
          <w:szCs w:val="32"/>
        </w:rPr>
        <w:t>同时积极</w:t>
      </w:r>
      <w:r w:rsidR="005F4B7B" w:rsidRPr="005B12E0">
        <w:rPr>
          <w:rFonts w:ascii="仿宋" w:eastAsia="仿宋" w:hAnsi="仿宋" w:cs="楷体" w:hint="eastAsia"/>
          <w:color w:val="000000"/>
          <w:sz w:val="32"/>
          <w:szCs w:val="32"/>
        </w:rPr>
        <w:t>发动学生</w:t>
      </w:r>
      <w:r w:rsidRPr="005B12E0">
        <w:rPr>
          <w:rFonts w:ascii="仿宋" w:eastAsia="仿宋" w:hAnsi="仿宋" w:cs="楷体" w:hint="eastAsia"/>
          <w:color w:val="000000"/>
          <w:sz w:val="32"/>
          <w:szCs w:val="32"/>
        </w:rPr>
        <w:t>参加</w:t>
      </w:r>
      <w:r w:rsidR="005F4B7B" w:rsidRPr="005B12E0">
        <w:rPr>
          <w:rFonts w:ascii="仿宋" w:eastAsia="仿宋" w:hAnsi="仿宋" w:cs="楷体" w:hint="eastAsia"/>
          <w:color w:val="000000"/>
          <w:sz w:val="32"/>
          <w:szCs w:val="32"/>
        </w:rPr>
        <w:t>海峡</w:t>
      </w:r>
      <w:r w:rsidRPr="005B12E0">
        <w:rPr>
          <w:rFonts w:ascii="仿宋" w:eastAsia="仿宋" w:hAnsi="仿宋" w:cs="楷体" w:hint="eastAsia"/>
          <w:color w:val="000000"/>
          <w:sz w:val="32"/>
          <w:szCs w:val="32"/>
        </w:rPr>
        <w:t>两岸各类科技竞赛及相关专业学术讲座，</w:t>
      </w:r>
      <w:r w:rsidR="005F4B7B" w:rsidRPr="005B12E0">
        <w:rPr>
          <w:rFonts w:ascii="仿宋" w:eastAsia="仿宋" w:hAnsi="仿宋" w:cs="楷体" w:hint="eastAsia"/>
          <w:color w:val="000000"/>
          <w:sz w:val="32"/>
          <w:szCs w:val="32"/>
        </w:rPr>
        <w:t>进一步</w:t>
      </w:r>
      <w:r w:rsidRPr="005B12E0">
        <w:rPr>
          <w:rFonts w:ascii="仿宋" w:eastAsia="仿宋" w:hAnsi="仿宋" w:cs="楷体" w:hint="eastAsia"/>
          <w:color w:val="000000"/>
          <w:sz w:val="32"/>
          <w:szCs w:val="32"/>
        </w:rPr>
        <w:t>拓展</w:t>
      </w:r>
      <w:r w:rsidR="005F4B7B" w:rsidRPr="005B12E0">
        <w:rPr>
          <w:rFonts w:ascii="仿宋" w:eastAsia="仿宋" w:hAnsi="仿宋" w:cs="楷体" w:hint="eastAsia"/>
          <w:color w:val="000000"/>
          <w:sz w:val="32"/>
          <w:szCs w:val="32"/>
        </w:rPr>
        <w:t>国际</w:t>
      </w:r>
      <w:r w:rsidRPr="005B12E0">
        <w:rPr>
          <w:rFonts w:ascii="仿宋" w:eastAsia="仿宋" w:hAnsi="仿宋" w:cs="楷体" w:hint="eastAsia"/>
          <w:color w:val="000000"/>
          <w:sz w:val="32"/>
          <w:szCs w:val="32"/>
        </w:rPr>
        <w:t>视野</w:t>
      </w:r>
      <w:r w:rsidR="005F4B7B" w:rsidRPr="005B12E0">
        <w:rPr>
          <w:rFonts w:ascii="仿宋" w:eastAsia="仿宋" w:hAnsi="仿宋" w:cs="楷体" w:hint="eastAsia"/>
          <w:color w:val="000000"/>
          <w:sz w:val="32"/>
          <w:szCs w:val="32"/>
        </w:rPr>
        <w:t>，创新</w:t>
      </w:r>
      <w:r w:rsidRPr="005B12E0">
        <w:rPr>
          <w:rFonts w:ascii="仿宋" w:eastAsia="仿宋" w:hAnsi="仿宋" w:cs="楷体" w:hint="eastAsia"/>
          <w:color w:val="000000"/>
          <w:sz w:val="32"/>
          <w:szCs w:val="32"/>
        </w:rPr>
        <w:t>思维</w:t>
      </w:r>
      <w:r w:rsidR="005F4B7B" w:rsidRPr="005B12E0">
        <w:rPr>
          <w:rFonts w:ascii="仿宋" w:eastAsia="仿宋" w:hAnsi="仿宋" w:cs="楷体" w:hint="eastAsia"/>
          <w:color w:val="000000"/>
          <w:sz w:val="32"/>
          <w:szCs w:val="32"/>
        </w:rPr>
        <w:t>、</w:t>
      </w:r>
      <w:r w:rsidRPr="005B12E0">
        <w:rPr>
          <w:rFonts w:ascii="仿宋" w:eastAsia="仿宋" w:hAnsi="仿宋" w:cs="楷体" w:hint="eastAsia"/>
          <w:color w:val="000000"/>
          <w:sz w:val="32"/>
          <w:szCs w:val="32"/>
        </w:rPr>
        <w:t>施展才能，提高学院</w:t>
      </w:r>
      <w:r w:rsidR="001D1398" w:rsidRPr="005B12E0">
        <w:rPr>
          <w:rFonts w:ascii="仿宋" w:eastAsia="仿宋" w:hAnsi="仿宋" w:cs="楷体" w:hint="eastAsia"/>
          <w:color w:val="000000"/>
          <w:sz w:val="32"/>
          <w:szCs w:val="32"/>
        </w:rPr>
        <w:t>办</w:t>
      </w:r>
      <w:r w:rsidRPr="005B12E0">
        <w:rPr>
          <w:rFonts w:ascii="仿宋" w:eastAsia="仿宋" w:hAnsi="仿宋" w:cs="楷体" w:hint="eastAsia"/>
          <w:color w:val="000000"/>
          <w:sz w:val="32"/>
          <w:szCs w:val="32"/>
        </w:rPr>
        <w:t>学成效</w:t>
      </w:r>
      <w:r w:rsidR="001D1398" w:rsidRPr="005B12E0">
        <w:rPr>
          <w:rFonts w:ascii="仿宋" w:eastAsia="仿宋" w:hAnsi="仿宋" w:cs="楷体" w:hint="eastAsia"/>
          <w:color w:val="000000"/>
          <w:sz w:val="32"/>
          <w:szCs w:val="32"/>
        </w:rPr>
        <w:t>，拓展</w:t>
      </w:r>
      <w:r w:rsidRPr="005B12E0">
        <w:rPr>
          <w:rFonts w:ascii="仿宋" w:eastAsia="仿宋" w:hAnsi="仿宋" w:cs="楷体" w:hint="eastAsia"/>
          <w:color w:val="000000"/>
          <w:sz w:val="32"/>
          <w:szCs w:val="32"/>
        </w:rPr>
        <w:t>学生</w:t>
      </w:r>
      <w:r w:rsidR="001D1398" w:rsidRPr="005B12E0">
        <w:rPr>
          <w:rFonts w:ascii="仿宋" w:eastAsia="仿宋" w:hAnsi="仿宋" w:cs="楷体" w:hint="eastAsia"/>
          <w:color w:val="000000"/>
          <w:sz w:val="32"/>
          <w:szCs w:val="32"/>
        </w:rPr>
        <w:t>综合</w:t>
      </w:r>
      <w:r w:rsidRPr="005B12E0">
        <w:rPr>
          <w:rFonts w:ascii="仿宋" w:eastAsia="仿宋" w:hAnsi="仿宋" w:cs="楷体" w:hint="eastAsia"/>
          <w:color w:val="000000"/>
          <w:sz w:val="32"/>
          <w:szCs w:val="32"/>
        </w:rPr>
        <w:t>素质。</w:t>
      </w:r>
    </w:p>
    <w:p w:rsidR="00D421CB" w:rsidRPr="005B12E0" w:rsidRDefault="003B3220" w:rsidP="00F51C3C">
      <w:pPr>
        <w:spacing w:line="560" w:lineRule="exact"/>
        <w:ind w:firstLineChars="200" w:firstLine="640"/>
        <w:rPr>
          <w:rFonts w:ascii="黑体" w:eastAsia="黑体" w:hAnsi="黑体"/>
          <w:sz w:val="32"/>
          <w:szCs w:val="32"/>
        </w:rPr>
      </w:pPr>
      <w:r w:rsidRPr="005B12E0">
        <w:rPr>
          <w:rFonts w:ascii="黑体" w:eastAsia="黑体" w:hAnsi="黑体" w:hint="eastAsia"/>
          <w:sz w:val="32"/>
          <w:szCs w:val="32"/>
        </w:rPr>
        <w:t>三、加强和规范学生党建工作，</w:t>
      </w:r>
      <w:r w:rsidRPr="005B12E0">
        <w:rPr>
          <w:rFonts w:ascii="黑体" w:eastAsia="黑体" w:hAnsi="黑体" w:cs="楷体" w:hint="eastAsia"/>
          <w:color w:val="000000"/>
          <w:sz w:val="32"/>
          <w:szCs w:val="32"/>
        </w:rPr>
        <w:t>增强学生党组织的凝聚力和</w:t>
      </w:r>
      <w:r w:rsidRPr="005B12E0">
        <w:rPr>
          <w:rFonts w:ascii="黑体" w:eastAsia="黑体" w:hAnsi="黑体" w:cs="楷体" w:hint="eastAsia"/>
          <w:color w:val="000000"/>
          <w:sz w:val="32"/>
          <w:szCs w:val="32"/>
        </w:rPr>
        <w:lastRenderedPageBreak/>
        <w:t>战斗力</w:t>
      </w:r>
    </w:p>
    <w:p w:rsidR="002B24F6" w:rsidRPr="005B12E0" w:rsidRDefault="003B3220" w:rsidP="00F51C3C">
      <w:pPr>
        <w:shd w:val="clear" w:color="auto" w:fill="FFFFFF"/>
        <w:spacing w:line="560" w:lineRule="exact"/>
        <w:ind w:firstLineChars="200" w:firstLine="640"/>
        <w:rPr>
          <w:rFonts w:ascii="仿宋" w:eastAsia="仿宋" w:hAnsi="仿宋" w:cs="楷体"/>
          <w:color w:val="000000"/>
          <w:sz w:val="32"/>
          <w:szCs w:val="32"/>
        </w:rPr>
      </w:pPr>
      <w:r w:rsidRPr="005B12E0">
        <w:rPr>
          <w:rFonts w:ascii="仿宋" w:eastAsia="仿宋" w:hAnsi="仿宋" w:hint="eastAsia"/>
          <w:sz w:val="32"/>
          <w:szCs w:val="32"/>
        </w:rPr>
        <w:t>一是认真组织学生党员开展“两学一做”</w:t>
      </w:r>
      <w:r w:rsidR="005F4B7B" w:rsidRPr="005B12E0">
        <w:rPr>
          <w:rFonts w:ascii="仿宋" w:eastAsia="仿宋" w:hAnsi="仿宋" w:hint="eastAsia"/>
          <w:sz w:val="32"/>
          <w:szCs w:val="32"/>
        </w:rPr>
        <w:t>学</w:t>
      </w:r>
      <w:r w:rsidR="00231D6A" w:rsidRPr="005B12E0">
        <w:rPr>
          <w:rFonts w:ascii="仿宋" w:eastAsia="仿宋" w:hAnsi="仿宋" w:hint="eastAsia"/>
          <w:sz w:val="32"/>
          <w:szCs w:val="32"/>
        </w:rPr>
        <w:t>习</w:t>
      </w:r>
      <w:r w:rsidR="005F4B7B" w:rsidRPr="005B12E0">
        <w:rPr>
          <w:rFonts w:ascii="仿宋" w:eastAsia="仿宋" w:hAnsi="仿宋" w:hint="eastAsia"/>
          <w:sz w:val="32"/>
          <w:szCs w:val="32"/>
        </w:rPr>
        <w:t>教育</w:t>
      </w:r>
      <w:r w:rsidRPr="005B12E0">
        <w:rPr>
          <w:rFonts w:ascii="仿宋" w:eastAsia="仿宋" w:hAnsi="仿宋" w:hint="eastAsia"/>
          <w:sz w:val="32"/>
          <w:szCs w:val="32"/>
        </w:rPr>
        <w:t>活动，学习新</w:t>
      </w:r>
      <w:r w:rsidR="002B24F6" w:rsidRPr="005B12E0">
        <w:rPr>
          <w:rFonts w:ascii="仿宋" w:eastAsia="仿宋" w:hAnsi="仿宋" w:hint="eastAsia"/>
          <w:sz w:val="32"/>
          <w:szCs w:val="32"/>
        </w:rPr>
        <w:t>《党章》和</w:t>
      </w:r>
      <w:r w:rsidRPr="005B12E0">
        <w:rPr>
          <w:rFonts w:ascii="仿宋" w:eastAsia="仿宋" w:hAnsi="仿宋" w:hint="eastAsia"/>
          <w:sz w:val="32"/>
          <w:szCs w:val="32"/>
        </w:rPr>
        <w:t>《福州大学党建工作手册》，进一步规范入党积极分子推优培养、发展对象考察选拔、预备</w:t>
      </w:r>
      <w:r w:rsidR="002B24F6" w:rsidRPr="005B12E0">
        <w:rPr>
          <w:rFonts w:ascii="仿宋" w:eastAsia="仿宋" w:hAnsi="仿宋" w:hint="eastAsia"/>
          <w:sz w:val="32"/>
          <w:szCs w:val="32"/>
        </w:rPr>
        <w:t>党员</w:t>
      </w:r>
      <w:r w:rsidRPr="005B12E0">
        <w:rPr>
          <w:rFonts w:ascii="仿宋" w:eastAsia="仿宋" w:hAnsi="仿宋" w:hint="eastAsia"/>
          <w:sz w:val="32"/>
          <w:szCs w:val="32"/>
        </w:rPr>
        <w:t>教育管理等各项党建基础工作；二是举办两期入党积极分子培训班，指导</w:t>
      </w:r>
      <w:proofErr w:type="gramStart"/>
      <w:r w:rsidRPr="005B12E0">
        <w:rPr>
          <w:rFonts w:ascii="仿宋" w:eastAsia="仿宋" w:hAnsi="仿宋" w:hint="eastAsia"/>
          <w:sz w:val="32"/>
          <w:szCs w:val="32"/>
        </w:rPr>
        <w:t>班级双学小组</w:t>
      </w:r>
      <w:proofErr w:type="gramEnd"/>
      <w:r w:rsidRPr="005B12E0">
        <w:rPr>
          <w:rFonts w:ascii="仿宋" w:eastAsia="仿宋" w:hAnsi="仿宋" w:hint="eastAsia"/>
          <w:sz w:val="32"/>
          <w:szCs w:val="32"/>
        </w:rPr>
        <w:t>的组建和基本理论知识的学习，确定新的一批的入党积极分子，推选发展对象上校党校</w:t>
      </w:r>
      <w:r w:rsidR="002B24F6" w:rsidRPr="005B12E0">
        <w:rPr>
          <w:rFonts w:ascii="仿宋" w:eastAsia="仿宋" w:hAnsi="仿宋" w:hint="eastAsia"/>
          <w:sz w:val="32"/>
          <w:szCs w:val="32"/>
        </w:rPr>
        <w:t>和预备党员</w:t>
      </w:r>
      <w:r w:rsidRPr="005B12E0">
        <w:rPr>
          <w:rFonts w:ascii="仿宋" w:eastAsia="仿宋" w:hAnsi="仿宋" w:hint="eastAsia"/>
          <w:sz w:val="32"/>
          <w:szCs w:val="32"/>
        </w:rPr>
        <w:t>转正</w:t>
      </w:r>
      <w:r w:rsidR="002B24F6" w:rsidRPr="005B12E0">
        <w:rPr>
          <w:rFonts w:ascii="仿宋" w:eastAsia="仿宋" w:hAnsi="仿宋" w:hint="eastAsia"/>
          <w:sz w:val="32"/>
          <w:szCs w:val="32"/>
        </w:rPr>
        <w:t>工作；三是</w:t>
      </w:r>
      <w:r w:rsidR="002B24F6" w:rsidRPr="005B12E0">
        <w:rPr>
          <w:rFonts w:ascii="仿宋" w:eastAsia="仿宋" w:hAnsi="仿宋" w:cs="楷体" w:hint="eastAsia"/>
          <w:color w:val="000000"/>
          <w:sz w:val="32"/>
          <w:szCs w:val="32"/>
        </w:rPr>
        <w:t>要充分结合海洋学院学生“</w:t>
      </w:r>
      <w:r w:rsidR="002B24F6" w:rsidRPr="005B12E0">
        <w:rPr>
          <w:rFonts w:ascii="仿宋" w:eastAsia="仿宋" w:hAnsi="仿宋" w:cs="楷体"/>
          <w:color w:val="000000"/>
          <w:sz w:val="32"/>
          <w:szCs w:val="32"/>
        </w:rPr>
        <w:t>3+1</w:t>
      </w:r>
      <w:r w:rsidR="002B24F6" w:rsidRPr="005B12E0">
        <w:rPr>
          <w:rFonts w:ascii="仿宋" w:eastAsia="仿宋" w:hAnsi="仿宋" w:cs="楷体" w:hint="eastAsia"/>
          <w:color w:val="000000"/>
          <w:sz w:val="32"/>
          <w:szCs w:val="32"/>
        </w:rPr>
        <w:t>”培养模式，进一步提高</w:t>
      </w:r>
      <w:r w:rsidR="003C31D6" w:rsidRPr="005B12E0">
        <w:rPr>
          <w:rFonts w:ascii="仿宋" w:eastAsia="仿宋" w:hAnsi="仿宋" w:cs="楷体" w:hint="eastAsia"/>
          <w:color w:val="000000"/>
          <w:sz w:val="32"/>
          <w:szCs w:val="32"/>
        </w:rPr>
        <w:t>低年级</w:t>
      </w:r>
      <w:r w:rsidR="002B24F6" w:rsidRPr="005B12E0">
        <w:rPr>
          <w:rFonts w:ascii="仿宋" w:eastAsia="仿宋" w:hAnsi="仿宋" w:cs="楷体" w:hint="eastAsia"/>
          <w:color w:val="000000"/>
          <w:sz w:val="32"/>
          <w:szCs w:val="32"/>
        </w:rPr>
        <w:t>党员发展质量，</w:t>
      </w:r>
      <w:r w:rsidR="001D1398" w:rsidRPr="005B12E0">
        <w:rPr>
          <w:rFonts w:ascii="仿宋" w:eastAsia="仿宋" w:hAnsi="仿宋" w:cs="楷体" w:hint="eastAsia"/>
          <w:color w:val="000000"/>
          <w:sz w:val="32"/>
          <w:szCs w:val="32"/>
        </w:rPr>
        <w:t>抓好赴台学生党员的教育管理工作，细化《党员承诺书》，落实党员践诺情况；</w:t>
      </w:r>
      <w:r w:rsidR="002B24F6" w:rsidRPr="005B12E0">
        <w:rPr>
          <w:rFonts w:ascii="仿宋" w:eastAsia="仿宋" w:hAnsi="仿宋" w:cs="楷体" w:hint="eastAsia"/>
          <w:color w:val="000000"/>
          <w:sz w:val="32"/>
          <w:szCs w:val="32"/>
        </w:rPr>
        <w:t>在2014级党员中</w:t>
      </w:r>
      <w:r w:rsidRPr="005B12E0">
        <w:rPr>
          <w:rFonts w:ascii="仿宋" w:eastAsia="仿宋" w:hAnsi="仿宋" w:hint="eastAsia"/>
          <w:sz w:val="32"/>
          <w:szCs w:val="32"/>
        </w:rPr>
        <w:t>组建新一期的“远志社”，为赴台做好学生骨干的储备</w:t>
      </w:r>
      <w:r w:rsidR="00565007" w:rsidRPr="005B12E0">
        <w:rPr>
          <w:rFonts w:ascii="仿宋" w:eastAsia="仿宋" w:hAnsi="仿宋" w:hint="eastAsia"/>
          <w:sz w:val="32"/>
          <w:szCs w:val="32"/>
        </w:rPr>
        <w:t>和</w:t>
      </w:r>
      <w:r w:rsidR="002B24F6" w:rsidRPr="005B12E0">
        <w:rPr>
          <w:rFonts w:ascii="仿宋" w:eastAsia="仿宋" w:hAnsi="仿宋" w:cs="楷体" w:hint="eastAsia"/>
          <w:color w:val="000000"/>
          <w:sz w:val="32"/>
          <w:szCs w:val="32"/>
        </w:rPr>
        <w:t>有力的组织保障</w:t>
      </w:r>
      <w:r w:rsidR="002B24F6" w:rsidRPr="005B12E0">
        <w:rPr>
          <w:rFonts w:ascii="仿宋" w:eastAsia="仿宋" w:hAnsi="仿宋" w:hint="eastAsia"/>
          <w:sz w:val="32"/>
          <w:szCs w:val="32"/>
        </w:rPr>
        <w:t>；四是</w:t>
      </w:r>
      <w:r w:rsidRPr="005B12E0">
        <w:rPr>
          <w:rFonts w:ascii="仿宋" w:eastAsia="仿宋" w:hAnsi="仿宋" w:hint="eastAsia"/>
          <w:sz w:val="32"/>
          <w:szCs w:val="32"/>
        </w:rPr>
        <w:t>开展毕业班党员离校前党性</w:t>
      </w:r>
      <w:r w:rsidR="002B24F6" w:rsidRPr="005B12E0">
        <w:rPr>
          <w:rFonts w:ascii="仿宋" w:eastAsia="仿宋" w:hAnsi="仿宋" w:hint="eastAsia"/>
          <w:sz w:val="32"/>
          <w:szCs w:val="32"/>
        </w:rPr>
        <w:t>和廉政</w:t>
      </w:r>
      <w:r w:rsidRPr="005B12E0">
        <w:rPr>
          <w:rFonts w:ascii="仿宋" w:eastAsia="仿宋" w:hAnsi="仿宋" w:hint="eastAsia"/>
          <w:sz w:val="32"/>
          <w:szCs w:val="32"/>
        </w:rPr>
        <w:t>教育，</w:t>
      </w:r>
      <w:r w:rsidR="002B24F6" w:rsidRPr="005B12E0">
        <w:rPr>
          <w:rFonts w:ascii="仿宋" w:eastAsia="仿宋" w:hAnsi="仿宋" w:hint="eastAsia"/>
          <w:sz w:val="32"/>
          <w:szCs w:val="32"/>
        </w:rPr>
        <w:t>充分</w:t>
      </w:r>
      <w:r w:rsidRPr="005B12E0">
        <w:rPr>
          <w:rFonts w:ascii="仿宋" w:eastAsia="仿宋" w:hAnsi="仿宋" w:hint="eastAsia"/>
          <w:sz w:val="32"/>
          <w:szCs w:val="32"/>
        </w:rPr>
        <w:t>发挥</w:t>
      </w:r>
      <w:r w:rsidR="002B24F6" w:rsidRPr="005B12E0">
        <w:rPr>
          <w:rFonts w:ascii="仿宋" w:eastAsia="仿宋" w:hAnsi="仿宋" w:hint="eastAsia"/>
          <w:sz w:val="32"/>
          <w:szCs w:val="32"/>
        </w:rPr>
        <w:t>毕业班</w:t>
      </w:r>
      <w:r w:rsidRPr="005B12E0">
        <w:rPr>
          <w:rFonts w:ascii="仿宋" w:eastAsia="仿宋" w:hAnsi="仿宋" w:hint="eastAsia"/>
          <w:sz w:val="32"/>
          <w:szCs w:val="32"/>
        </w:rPr>
        <w:t>党员</w:t>
      </w:r>
      <w:r w:rsidR="002B24F6" w:rsidRPr="005B12E0">
        <w:rPr>
          <w:rFonts w:ascii="仿宋" w:eastAsia="仿宋" w:hAnsi="仿宋" w:hint="eastAsia"/>
          <w:sz w:val="32"/>
          <w:szCs w:val="32"/>
        </w:rPr>
        <w:t>在</w:t>
      </w:r>
      <w:r w:rsidRPr="005B12E0">
        <w:rPr>
          <w:rFonts w:ascii="仿宋" w:eastAsia="仿宋" w:hAnsi="仿宋" w:hint="eastAsia"/>
          <w:sz w:val="32"/>
          <w:szCs w:val="32"/>
        </w:rPr>
        <w:t>毕业</w:t>
      </w:r>
      <w:r w:rsidR="002B24F6" w:rsidRPr="005B12E0">
        <w:rPr>
          <w:rFonts w:ascii="仿宋" w:eastAsia="仿宋" w:hAnsi="仿宋" w:hint="eastAsia"/>
          <w:sz w:val="32"/>
          <w:szCs w:val="32"/>
        </w:rPr>
        <w:t>生</w:t>
      </w:r>
      <w:r w:rsidRPr="005B12E0">
        <w:rPr>
          <w:rFonts w:ascii="仿宋" w:eastAsia="仿宋" w:hAnsi="仿宋" w:hint="eastAsia"/>
          <w:sz w:val="32"/>
          <w:szCs w:val="32"/>
        </w:rPr>
        <w:t>就业</w:t>
      </w:r>
      <w:r w:rsidR="002B24F6" w:rsidRPr="005B12E0">
        <w:rPr>
          <w:rFonts w:ascii="仿宋" w:eastAsia="仿宋" w:hAnsi="仿宋" w:hint="eastAsia"/>
          <w:sz w:val="32"/>
          <w:szCs w:val="32"/>
        </w:rPr>
        <w:t>创业</w:t>
      </w:r>
      <w:r w:rsidRPr="005B12E0">
        <w:rPr>
          <w:rFonts w:ascii="仿宋" w:eastAsia="仿宋" w:hAnsi="仿宋" w:hint="eastAsia"/>
          <w:sz w:val="32"/>
          <w:szCs w:val="32"/>
        </w:rPr>
        <w:t>和文明离校工作</w:t>
      </w:r>
      <w:r w:rsidR="002B24F6" w:rsidRPr="005B12E0">
        <w:rPr>
          <w:rFonts w:ascii="仿宋" w:eastAsia="仿宋" w:hAnsi="仿宋" w:hint="eastAsia"/>
          <w:sz w:val="32"/>
          <w:szCs w:val="32"/>
        </w:rPr>
        <w:t>的重要作用；五是要</w:t>
      </w:r>
      <w:r w:rsidRPr="005B12E0">
        <w:rPr>
          <w:rFonts w:ascii="仿宋" w:eastAsia="仿宋" w:hAnsi="仿宋" w:hint="eastAsia"/>
          <w:sz w:val="32"/>
          <w:szCs w:val="32"/>
        </w:rPr>
        <w:t>总结党支部立项工作成果，做好立项汇报，并指导学生党支部开展新一期的党支部立项申报工作</w:t>
      </w:r>
      <w:r w:rsidR="002B24F6" w:rsidRPr="005B12E0">
        <w:rPr>
          <w:rFonts w:ascii="仿宋" w:eastAsia="仿宋" w:hAnsi="仿宋" w:hint="eastAsia"/>
          <w:sz w:val="32"/>
          <w:szCs w:val="32"/>
        </w:rPr>
        <w:t>；六是要组织党员积极参与、引领学术科研活动，大力推进大学生专业创新创业活动，帮扶指导同学开展科研实践训练、创新创业实践等各类活动。组织毕业生党员结合各自职业规划发展方向，组建就业、考研、</w:t>
      </w:r>
      <w:proofErr w:type="gramStart"/>
      <w:r w:rsidR="002B24F6" w:rsidRPr="005B12E0">
        <w:rPr>
          <w:rFonts w:ascii="仿宋" w:eastAsia="仿宋" w:hAnsi="仿宋" w:hint="eastAsia"/>
          <w:sz w:val="32"/>
          <w:szCs w:val="32"/>
        </w:rPr>
        <w:t>考公等</w:t>
      </w:r>
      <w:proofErr w:type="gramEnd"/>
      <w:r w:rsidR="002B24F6" w:rsidRPr="005B12E0">
        <w:rPr>
          <w:rFonts w:ascii="仿宋" w:eastAsia="仿宋" w:hAnsi="仿宋" w:hint="eastAsia"/>
          <w:sz w:val="32"/>
          <w:szCs w:val="32"/>
        </w:rPr>
        <w:t>互助服务团队。</w:t>
      </w:r>
      <w:r w:rsidR="002B24F6" w:rsidRPr="005B12E0">
        <w:rPr>
          <w:rFonts w:ascii="仿宋" w:eastAsia="仿宋" w:hAnsi="仿宋"/>
          <w:sz w:val="32"/>
          <w:szCs w:val="32"/>
        </w:rPr>
        <w:t xml:space="preserve"> </w:t>
      </w:r>
    </w:p>
    <w:p w:rsidR="00C5490B" w:rsidRPr="005B12E0" w:rsidRDefault="002B24F6" w:rsidP="00F51C3C">
      <w:pPr>
        <w:shd w:val="clear" w:color="auto" w:fill="FFFFFF"/>
        <w:spacing w:line="560" w:lineRule="exact"/>
        <w:ind w:firstLineChars="200" w:firstLine="640"/>
        <w:rPr>
          <w:rFonts w:ascii="黑体" w:eastAsia="黑体" w:hAnsi="黑体"/>
          <w:sz w:val="32"/>
          <w:szCs w:val="32"/>
        </w:rPr>
      </w:pPr>
      <w:r w:rsidRPr="005B12E0">
        <w:rPr>
          <w:rFonts w:ascii="黑体" w:eastAsia="黑体" w:hAnsi="黑体" w:hint="eastAsia"/>
          <w:sz w:val="32"/>
          <w:szCs w:val="32"/>
        </w:rPr>
        <w:t>四</w:t>
      </w:r>
      <w:r w:rsidR="00C5490B" w:rsidRPr="005B12E0">
        <w:rPr>
          <w:rFonts w:ascii="黑体" w:eastAsia="黑体" w:hAnsi="黑体" w:hint="eastAsia"/>
          <w:sz w:val="32"/>
          <w:szCs w:val="32"/>
        </w:rPr>
        <w:t>、完善赴台学生管理制度，强化赴台学生教育管理</w:t>
      </w:r>
    </w:p>
    <w:p w:rsidR="002A0518" w:rsidRDefault="00C5490B" w:rsidP="00F51C3C">
      <w:pPr>
        <w:spacing w:line="560" w:lineRule="exact"/>
        <w:ind w:firstLineChars="200" w:firstLine="640"/>
        <w:rPr>
          <w:rFonts w:ascii="仿宋" w:eastAsia="仿宋" w:hAnsi="仿宋" w:cs="宋体" w:hint="eastAsia"/>
          <w:kern w:val="0"/>
          <w:sz w:val="32"/>
          <w:szCs w:val="32"/>
        </w:rPr>
      </w:pPr>
      <w:r w:rsidRPr="005B12E0">
        <w:rPr>
          <w:rFonts w:ascii="仿宋" w:eastAsia="仿宋" w:hAnsi="仿宋" w:cs="宋体"/>
          <w:color w:val="303030"/>
          <w:kern w:val="0"/>
          <w:sz w:val="32"/>
          <w:szCs w:val="32"/>
        </w:rPr>
        <w:t>1.</w:t>
      </w:r>
      <w:r w:rsidRPr="005B12E0">
        <w:rPr>
          <w:rFonts w:ascii="仿宋" w:eastAsia="仿宋" w:hAnsi="仿宋" w:cs="宋体" w:hint="eastAsia"/>
          <w:color w:val="303030"/>
          <w:kern w:val="0"/>
          <w:sz w:val="32"/>
          <w:szCs w:val="32"/>
        </w:rPr>
        <w:t>完善学生赴台的相关规章制度。</w:t>
      </w:r>
      <w:r w:rsidRPr="005B12E0">
        <w:rPr>
          <w:rFonts w:ascii="仿宋" w:eastAsia="仿宋" w:hAnsi="仿宋" w:cs="宋体" w:hint="eastAsia"/>
          <w:kern w:val="0"/>
          <w:sz w:val="32"/>
          <w:szCs w:val="32"/>
        </w:rPr>
        <w:t>要不断总结</w:t>
      </w:r>
      <w:r w:rsidRPr="005B12E0">
        <w:rPr>
          <w:rFonts w:ascii="仿宋" w:eastAsia="仿宋" w:hAnsi="仿宋" w:cs="宋体"/>
          <w:kern w:val="0"/>
          <w:sz w:val="32"/>
          <w:szCs w:val="32"/>
        </w:rPr>
        <w:t>2012</w:t>
      </w:r>
      <w:r w:rsidR="00960389" w:rsidRPr="005B12E0">
        <w:rPr>
          <w:rFonts w:ascii="仿宋" w:eastAsia="仿宋" w:hAnsi="仿宋" w:cs="宋体" w:hint="eastAsia"/>
          <w:kern w:val="0"/>
          <w:sz w:val="32"/>
          <w:szCs w:val="32"/>
        </w:rPr>
        <w:t>、2013</w:t>
      </w:r>
      <w:r w:rsidRPr="005B12E0">
        <w:rPr>
          <w:rFonts w:ascii="仿宋" w:eastAsia="仿宋" w:hAnsi="仿宋" w:cs="宋体" w:hint="eastAsia"/>
          <w:kern w:val="0"/>
          <w:sz w:val="32"/>
          <w:szCs w:val="32"/>
        </w:rPr>
        <w:t>级学生赴台学习交流取得的宝贵经验和工作中存在的不足，加强对赴台学生工作</w:t>
      </w:r>
      <w:proofErr w:type="gramStart"/>
      <w:r w:rsidRPr="005B12E0">
        <w:rPr>
          <w:rFonts w:ascii="仿宋" w:eastAsia="仿宋" w:hAnsi="仿宋" w:cs="宋体" w:hint="eastAsia"/>
          <w:kern w:val="0"/>
          <w:sz w:val="32"/>
          <w:szCs w:val="32"/>
        </w:rPr>
        <w:t>研</w:t>
      </w:r>
      <w:proofErr w:type="gramEnd"/>
      <w:r w:rsidRPr="005B12E0">
        <w:rPr>
          <w:rFonts w:ascii="仿宋" w:eastAsia="仿宋" w:hAnsi="仿宋" w:cs="宋体" w:hint="eastAsia"/>
          <w:kern w:val="0"/>
          <w:sz w:val="32"/>
          <w:szCs w:val="32"/>
        </w:rPr>
        <w:t>判，进一步修订《</w:t>
      </w:r>
      <w:r w:rsidRPr="005B12E0">
        <w:rPr>
          <w:rFonts w:ascii="仿宋" w:eastAsia="仿宋" w:hAnsi="仿宋" w:cs="SimSun-Identity-H" w:hint="eastAsia"/>
          <w:kern w:val="0"/>
          <w:sz w:val="32"/>
          <w:szCs w:val="32"/>
        </w:rPr>
        <w:t>福州大学海洋学院学生赴台期间教育管理暂行规定</w:t>
      </w:r>
      <w:r w:rsidRPr="005B12E0">
        <w:rPr>
          <w:rFonts w:ascii="仿宋" w:eastAsia="仿宋" w:hAnsi="仿宋" w:cs="宋体" w:hint="eastAsia"/>
          <w:kern w:val="0"/>
          <w:sz w:val="32"/>
          <w:szCs w:val="32"/>
        </w:rPr>
        <w:t>》和《福州大学海洋学院学生赴台学习带</w:t>
      </w:r>
      <w:r w:rsidRPr="005B12E0">
        <w:rPr>
          <w:rFonts w:ascii="仿宋" w:eastAsia="仿宋" w:hAnsi="仿宋" w:cs="宋体" w:hint="eastAsia"/>
          <w:kern w:val="0"/>
          <w:sz w:val="32"/>
          <w:szCs w:val="32"/>
        </w:rPr>
        <w:lastRenderedPageBreak/>
        <w:t>队教师（班主任）及辅导员工作职责》</w:t>
      </w:r>
      <w:r w:rsidR="002A0518">
        <w:rPr>
          <w:rFonts w:ascii="仿宋" w:eastAsia="仿宋" w:hAnsi="仿宋" w:cs="宋体" w:hint="eastAsia"/>
          <w:kern w:val="0"/>
          <w:sz w:val="32"/>
          <w:szCs w:val="32"/>
        </w:rPr>
        <w:t>等，</w:t>
      </w:r>
      <w:r w:rsidR="002A0518" w:rsidRPr="005B12E0">
        <w:rPr>
          <w:rFonts w:ascii="仿宋" w:eastAsia="仿宋" w:hAnsi="仿宋" w:cs="宋体" w:hint="eastAsia"/>
          <w:kern w:val="0"/>
          <w:sz w:val="32"/>
          <w:szCs w:val="32"/>
        </w:rPr>
        <w:t>制定完善有关规章制度</w:t>
      </w:r>
      <w:r w:rsidR="002A0518">
        <w:rPr>
          <w:rFonts w:ascii="仿宋" w:eastAsia="仿宋" w:hAnsi="仿宋" w:cs="宋体" w:hint="eastAsia"/>
          <w:kern w:val="0"/>
          <w:sz w:val="32"/>
          <w:szCs w:val="32"/>
        </w:rPr>
        <w:t>。</w:t>
      </w:r>
    </w:p>
    <w:p w:rsidR="00C5490B" w:rsidRPr="005B12E0" w:rsidRDefault="002A0518" w:rsidP="00F51C3C">
      <w:pPr>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2.强化赴台学生的教育管理。要重点加强赴台</w:t>
      </w:r>
      <w:r w:rsidR="00C5490B" w:rsidRPr="005B12E0">
        <w:rPr>
          <w:rFonts w:ascii="仿宋" w:eastAsia="仿宋" w:hAnsi="仿宋" w:cs="宋体" w:hint="eastAsia"/>
          <w:kern w:val="0"/>
          <w:sz w:val="32"/>
          <w:szCs w:val="32"/>
        </w:rPr>
        <w:t>学生</w:t>
      </w:r>
      <w:r w:rsidR="00960389" w:rsidRPr="005B12E0">
        <w:rPr>
          <w:rFonts w:ascii="仿宋" w:eastAsia="仿宋" w:hAnsi="仿宋" w:cs="宋体" w:hint="eastAsia"/>
          <w:kern w:val="0"/>
          <w:sz w:val="32"/>
          <w:szCs w:val="32"/>
        </w:rPr>
        <w:t>反渗透教育、</w:t>
      </w:r>
      <w:r w:rsidR="00C5490B" w:rsidRPr="005B12E0">
        <w:rPr>
          <w:rFonts w:ascii="仿宋" w:eastAsia="仿宋" w:hAnsi="仿宋" w:cs="宋体" w:hint="eastAsia"/>
          <w:kern w:val="0"/>
          <w:sz w:val="32"/>
          <w:szCs w:val="32"/>
        </w:rPr>
        <w:t>安全教育、集体外出审批管理、请假手续审批、外宿管理、学生寒暑假往返</w:t>
      </w:r>
      <w:r>
        <w:rPr>
          <w:rFonts w:ascii="仿宋" w:eastAsia="仿宋" w:hAnsi="仿宋" w:cs="宋体" w:hint="eastAsia"/>
          <w:kern w:val="0"/>
          <w:sz w:val="32"/>
          <w:szCs w:val="32"/>
        </w:rPr>
        <w:t>等方面</w:t>
      </w:r>
      <w:r w:rsidR="00C5490B" w:rsidRPr="005B12E0">
        <w:rPr>
          <w:rFonts w:ascii="仿宋" w:eastAsia="仿宋" w:hAnsi="仿宋" w:cs="宋体" w:hint="eastAsia"/>
          <w:kern w:val="0"/>
          <w:sz w:val="32"/>
          <w:szCs w:val="32"/>
        </w:rPr>
        <w:t>管理，</w:t>
      </w:r>
      <w:bookmarkStart w:id="0" w:name="_GoBack"/>
      <w:bookmarkEnd w:id="0"/>
      <w:r w:rsidR="00960389" w:rsidRPr="005B12E0">
        <w:rPr>
          <w:rFonts w:ascii="仿宋" w:eastAsia="仿宋" w:hAnsi="仿宋" w:cs="宋体" w:hint="eastAsia"/>
          <w:kern w:val="0"/>
          <w:sz w:val="32"/>
          <w:szCs w:val="32"/>
        </w:rPr>
        <w:t>确保</w:t>
      </w:r>
      <w:r w:rsidR="00C5490B" w:rsidRPr="005B12E0">
        <w:rPr>
          <w:rFonts w:ascii="仿宋" w:eastAsia="仿宋" w:hAnsi="仿宋" w:cs="宋体" w:hint="eastAsia"/>
          <w:kern w:val="0"/>
          <w:sz w:val="32"/>
          <w:szCs w:val="32"/>
        </w:rPr>
        <w:t>学生赴台学习期间的</w:t>
      </w:r>
      <w:r w:rsidR="00960389" w:rsidRPr="005B12E0">
        <w:rPr>
          <w:rFonts w:ascii="仿宋" w:eastAsia="仿宋" w:hAnsi="仿宋" w:cs="宋体" w:hint="eastAsia"/>
          <w:kern w:val="0"/>
          <w:sz w:val="32"/>
          <w:szCs w:val="32"/>
        </w:rPr>
        <w:t>政治、</w:t>
      </w:r>
      <w:r w:rsidR="00C5490B" w:rsidRPr="005B12E0">
        <w:rPr>
          <w:rFonts w:ascii="仿宋" w:eastAsia="仿宋" w:hAnsi="仿宋" w:cs="宋体" w:hint="eastAsia"/>
          <w:kern w:val="0"/>
          <w:sz w:val="32"/>
          <w:szCs w:val="32"/>
        </w:rPr>
        <w:t>人身和财产安全。</w:t>
      </w:r>
    </w:p>
    <w:p w:rsidR="00AB6203" w:rsidRPr="005B12E0" w:rsidRDefault="002A0518" w:rsidP="00AB6203">
      <w:pPr>
        <w:spacing w:line="560" w:lineRule="exact"/>
        <w:ind w:firstLineChars="200" w:firstLine="640"/>
        <w:rPr>
          <w:rFonts w:ascii="仿宋" w:eastAsia="仿宋" w:hAnsi="仿宋"/>
          <w:sz w:val="32"/>
          <w:szCs w:val="32"/>
        </w:rPr>
      </w:pPr>
      <w:r>
        <w:rPr>
          <w:rFonts w:ascii="仿宋" w:eastAsia="仿宋" w:hAnsi="仿宋" w:hint="eastAsia"/>
          <w:sz w:val="32"/>
          <w:szCs w:val="32"/>
        </w:rPr>
        <w:t>3</w:t>
      </w:r>
      <w:r w:rsidR="00C5490B" w:rsidRPr="005B12E0">
        <w:rPr>
          <w:rFonts w:ascii="仿宋" w:eastAsia="仿宋" w:hAnsi="仿宋"/>
          <w:sz w:val="32"/>
          <w:szCs w:val="32"/>
        </w:rPr>
        <w:t>.</w:t>
      </w:r>
      <w:r w:rsidR="00C5490B" w:rsidRPr="005B12E0">
        <w:rPr>
          <w:rFonts w:ascii="仿宋" w:eastAsia="仿宋" w:hAnsi="仿宋" w:hint="eastAsia"/>
          <w:sz w:val="32"/>
          <w:szCs w:val="32"/>
        </w:rPr>
        <w:t>做好</w:t>
      </w:r>
      <w:r w:rsidR="00C5490B" w:rsidRPr="005B12E0">
        <w:rPr>
          <w:rFonts w:ascii="仿宋" w:eastAsia="仿宋" w:hAnsi="仿宋"/>
          <w:sz w:val="32"/>
          <w:szCs w:val="32"/>
        </w:rPr>
        <w:t>201</w:t>
      </w:r>
      <w:r w:rsidR="00960389" w:rsidRPr="005B12E0">
        <w:rPr>
          <w:rFonts w:ascii="仿宋" w:eastAsia="仿宋" w:hAnsi="仿宋" w:hint="eastAsia"/>
          <w:sz w:val="32"/>
          <w:szCs w:val="32"/>
        </w:rPr>
        <w:t>4</w:t>
      </w:r>
      <w:r w:rsidR="00C5490B" w:rsidRPr="005B12E0">
        <w:rPr>
          <w:rFonts w:ascii="仿宋" w:eastAsia="仿宋" w:hAnsi="仿宋" w:hint="eastAsia"/>
          <w:sz w:val="32"/>
          <w:szCs w:val="32"/>
        </w:rPr>
        <w:t>级学生赴台准备工作。</w:t>
      </w:r>
      <w:r w:rsidR="00AB6203">
        <w:rPr>
          <w:rFonts w:ascii="仿宋" w:eastAsia="仿宋" w:hAnsi="仿宋" w:hint="eastAsia"/>
          <w:sz w:val="32"/>
          <w:szCs w:val="32"/>
        </w:rPr>
        <w:t>一是要</w:t>
      </w:r>
      <w:r w:rsidR="00AB6203" w:rsidRPr="005B12E0">
        <w:rPr>
          <w:rFonts w:ascii="仿宋" w:eastAsia="仿宋" w:hAnsi="仿宋" w:cs="宋体" w:hint="eastAsia"/>
          <w:color w:val="000000"/>
          <w:kern w:val="0"/>
          <w:sz w:val="32"/>
          <w:szCs w:val="32"/>
        </w:rPr>
        <w:t>针对海洋学院学生第三学年赴台交流学习的特点，要加强学生在台期间反渗透和反法轮功邪教的教育，要结合闽台合作办学的特点，邀请校外有关部门人员到校开展相关宣传教育活动，提高师生防渗透、防策反、防邪教</w:t>
      </w:r>
      <w:r>
        <w:rPr>
          <w:rFonts w:ascii="仿宋" w:eastAsia="仿宋" w:hAnsi="仿宋" w:cs="宋体" w:hint="eastAsia"/>
          <w:color w:val="000000"/>
          <w:kern w:val="0"/>
          <w:sz w:val="32"/>
          <w:szCs w:val="32"/>
        </w:rPr>
        <w:t>意识</w:t>
      </w:r>
      <w:r w:rsidR="00AB6203" w:rsidRPr="005B12E0">
        <w:rPr>
          <w:rFonts w:ascii="仿宋" w:eastAsia="仿宋" w:hAnsi="仿宋" w:cs="宋体" w:hint="eastAsia"/>
          <w:color w:val="000000"/>
          <w:kern w:val="0"/>
          <w:sz w:val="32"/>
          <w:szCs w:val="32"/>
        </w:rPr>
        <w:t>。</w:t>
      </w:r>
      <w:r>
        <w:rPr>
          <w:rFonts w:ascii="仿宋" w:eastAsia="仿宋" w:hAnsi="仿宋" w:hint="eastAsia"/>
          <w:sz w:val="32"/>
          <w:szCs w:val="32"/>
        </w:rPr>
        <w:t>二是要</w:t>
      </w:r>
      <w:r w:rsidR="00AB6203" w:rsidRPr="005B12E0">
        <w:rPr>
          <w:rFonts w:ascii="仿宋" w:eastAsia="仿宋" w:hAnsi="仿宋" w:hint="eastAsia"/>
          <w:sz w:val="32"/>
          <w:szCs w:val="32"/>
        </w:rPr>
        <w:t>制作《海洋学院学生赴台学习生活指南》，</w:t>
      </w:r>
      <w:r>
        <w:rPr>
          <w:rFonts w:ascii="仿宋" w:eastAsia="仿宋" w:hAnsi="仿宋" w:hint="eastAsia"/>
          <w:sz w:val="32"/>
          <w:szCs w:val="32"/>
        </w:rPr>
        <w:t>为低年级学生提供学习参考</w:t>
      </w:r>
      <w:r w:rsidR="00AB6203" w:rsidRPr="005B12E0">
        <w:rPr>
          <w:rFonts w:ascii="仿宋" w:eastAsia="仿宋" w:hAnsi="仿宋" w:hint="eastAsia"/>
          <w:sz w:val="32"/>
          <w:szCs w:val="32"/>
        </w:rPr>
        <w:t>；三是要积极协调相关部门，认真做好</w:t>
      </w:r>
      <w:r w:rsidR="00AB6203" w:rsidRPr="005B12E0">
        <w:rPr>
          <w:rFonts w:ascii="仿宋" w:eastAsia="仿宋" w:hAnsi="仿宋"/>
          <w:sz w:val="32"/>
          <w:szCs w:val="32"/>
        </w:rPr>
        <w:t>201</w:t>
      </w:r>
      <w:r w:rsidR="00AB6203" w:rsidRPr="005B12E0">
        <w:rPr>
          <w:rFonts w:ascii="仿宋" w:eastAsia="仿宋" w:hAnsi="仿宋" w:hint="eastAsia"/>
          <w:sz w:val="32"/>
          <w:szCs w:val="32"/>
        </w:rPr>
        <w:t>4级学生赴台前的各项准备工作</w:t>
      </w:r>
      <w:r>
        <w:rPr>
          <w:rFonts w:ascii="仿宋" w:eastAsia="仿宋" w:hAnsi="仿宋" w:hint="eastAsia"/>
          <w:sz w:val="32"/>
          <w:szCs w:val="32"/>
        </w:rPr>
        <w:t>。</w:t>
      </w:r>
    </w:p>
    <w:p w:rsidR="00C5490B" w:rsidRPr="005B12E0" w:rsidRDefault="00E81EF1" w:rsidP="00F51C3C">
      <w:pPr>
        <w:shd w:val="clear" w:color="auto" w:fill="FFFFFF"/>
        <w:spacing w:line="560" w:lineRule="exact"/>
        <w:ind w:firstLineChars="200" w:firstLine="640"/>
        <w:rPr>
          <w:rFonts w:ascii="黑体" w:eastAsia="黑体" w:hAnsi="黑体"/>
          <w:sz w:val="32"/>
          <w:szCs w:val="32"/>
        </w:rPr>
      </w:pPr>
      <w:r w:rsidRPr="005B12E0">
        <w:rPr>
          <w:rFonts w:ascii="黑体" w:eastAsia="黑体" w:hAnsi="黑体" w:hint="eastAsia"/>
          <w:sz w:val="32"/>
          <w:szCs w:val="32"/>
        </w:rPr>
        <w:t>五</w:t>
      </w:r>
      <w:r w:rsidR="00C5490B" w:rsidRPr="005B12E0">
        <w:rPr>
          <w:rFonts w:ascii="黑体" w:eastAsia="黑体" w:hAnsi="黑体" w:hint="eastAsia"/>
          <w:sz w:val="32"/>
          <w:szCs w:val="32"/>
        </w:rPr>
        <w:t>、</w:t>
      </w:r>
      <w:r w:rsidRPr="005B12E0">
        <w:rPr>
          <w:rFonts w:ascii="黑体" w:eastAsia="黑体" w:hAnsi="黑体" w:hint="eastAsia"/>
          <w:sz w:val="32"/>
          <w:szCs w:val="32"/>
        </w:rPr>
        <w:t>加强学生安全教育，维护校园</w:t>
      </w:r>
      <w:r w:rsidR="00C5490B" w:rsidRPr="005B12E0">
        <w:rPr>
          <w:rFonts w:ascii="黑体" w:eastAsia="黑体" w:hAnsi="黑体" w:hint="eastAsia"/>
          <w:sz w:val="32"/>
          <w:szCs w:val="32"/>
        </w:rPr>
        <w:t>安定稳定</w:t>
      </w:r>
    </w:p>
    <w:p w:rsidR="00C5490B" w:rsidRPr="005B12E0" w:rsidRDefault="00C5490B" w:rsidP="00F51C3C">
      <w:pPr>
        <w:shd w:val="clear" w:color="auto" w:fill="FFFFFF"/>
        <w:spacing w:line="560" w:lineRule="exact"/>
        <w:ind w:firstLineChars="200" w:firstLine="640"/>
        <w:rPr>
          <w:rFonts w:ascii="仿宋" w:eastAsia="仿宋" w:hAnsi="仿宋"/>
          <w:sz w:val="32"/>
          <w:szCs w:val="32"/>
        </w:rPr>
      </w:pPr>
      <w:r w:rsidRPr="005B12E0">
        <w:rPr>
          <w:rFonts w:ascii="仿宋" w:eastAsia="仿宋" w:hAnsi="仿宋"/>
          <w:sz w:val="32"/>
          <w:szCs w:val="32"/>
        </w:rPr>
        <w:t>1.</w:t>
      </w:r>
      <w:r w:rsidRPr="005B12E0">
        <w:rPr>
          <w:rFonts w:ascii="仿宋" w:eastAsia="仿宋" w:hAnsi="仿宋" w:hint="eastAsia"/>
          <w:sz w:val="32"/>
          <w:szCs w:val="32"/>
        </w:rPr>
        <w:t>牢固树立学校安全“红线”意识和“底线”思维。</w:t>
      </w:r>
      <w:r w:rsidRPr="005B12E0">
        <w:rPr>
          <w:rFonts w:ascii="仿宋" w:eastAsia="仿宋" w:hAnsi="仿宋" w:cs="宋体" w:hint="eastAsia"/>
          <w:color w:val="000000"/>
          <w:kern w:val="0"/>
          <w:sz w:val="32"/>
          <w:szCs w:val="32"/>
        </w:rPr>
        <w:t>坚持“教育为主、预防在先”的安全工作理念，重点做好毕业生实习、毕业生离校、重大节假日和寒暑假学生离校等重要时间节点的安全教育和防范工作；</w:t>
      </w:r>
      <w:r w:rsidRPr="005B12E0">
        <w:rPr>
          <w:rFonts w:ascii="仿宋" w:eastAsia="仿宋" w:hAnsi="仿宋" w:hint="eastAsia"/>
          <w:sz w:val="32"/>
          <w:szCs w:val="32"/>
        </w:rPr>
        <w:t>重点抓好</w:t>
      </w:r>
      <w:r w:rsidRPr="005B12E0">
        <w:rPr>
          <w:rFonts w:ascii="仿宋" w:eastAsia="仿宋" w:hAnsi="仿宋"/>
          <w:sz w:val="32"/>
          <w:szCs w:val="32"/>
        </w:rPr>
        <w:t>201</w:t>
      </w:r>
      <w:r w:rsidR="00260FF2" w:rsidRPr="005B12E0">
        <w:rPr>
          <w:rFonts w:ascii="仿宋" w:eastAsia="仿宋" w:hAnsi="仿宋" w:hint="eastAsia"/>
          <w:sz w:val="32"/>
          <w:szCs w:val="32"/>
        </w:rPr>
        <w:t>4</w:t>
      </w:r>
      <w:r w:rsidRPr="005B12E0">
        <w:rPr>
          <w:rFonts w:ascii="仿宋" w:eastAsia="仿宋" w:hAnsi="仿宋" w:hint="eastAsia"/>
          <w:sz w:val="32"/>
          <w:szCs w:val="32"/>
        </w:rPr>
        <w:t>级学生赴台的行前教育辅导和</w:t>
      </w:r>
      <w:r w:rsidRPr="005B12E0">
        <w:rPr>
          <w:rFonts w:ascii="仿宋" w:eastAsia="仿宋" w:hAnsi="仿宋"/>
          <w:sz w:val="32"/>
          <w:szCs w:val="32"/>
        </w:rPr>
        <w:t>201</w:t>
      </w:r>
      <w:r w:rsidR="00260FF2" w:rsidRPr="005B12E0">
        <w:rPr>
          <w:rFonts w:ascii="仿宋" w:eastAsia="仿宋" w:hAnsi="仿宋" w:hint="eastAsia"/>
          <w:sz w:val="32"/>
          <w:szCs w:val="32"/>
        </w:rPr>
        <w:t>3</w:t>
      </w:r>
      <w:r w:rsidRPr="005B12E0">
        <w:rPr>
          <w:rFonts w:ascii="仿宋" w:eastAsia="仿宋" w:hAnsi="仿宋" w:hint="eastAsia"/>
          <w:sz w:val="32"/>
          <w:szCs w:val="32"/>
        </w:rPr>
        <w:t>、</w:t>
      </w:r>
      <w:r w:rsidRPr="005B12E0">
        <w:rPr>
          <w:rFonts w:ascii="仿宋" w:eastAsia="仿宋" w:hAnsi="仿宋"/>
          <w:sz w:val="32"/>
          <w:szCs w:val="32"/>
        </w:rPr>
        <w:t>201</w:t>
      </w:r>
      <w:r w:rsidR="00260FF2" w:rsidRPr="005B12E0">
        <w:rPr>
          <w:rFonts w:ascii="仿宋" w:eastAsia="仿宋" w:hAnsi="仿宋" w:hint="eastAsia"/>
          <w:sz w:val="32"/>
          <w:szCs w:val="32"/>
        </w:rPr>
        <w:t>4</w:t>
      </w:r>
      <w:r w:rsidRPr="005B12E0">
        <w:rPr>
          <w:rFonts w:ascii="仿宋" w:eastAsia="仿宋" w:hAnsi="仿宋" w:hint="eastAsia"/>
          <w:sz w:val="32"/>
          <w:szCs w:val="32"/>
        </w:rPr>
        <w:t>级学生赴台期间的教育管理工作，防止发生学生校园意外伤害事故。</w:t>
      </w:r>
    </w:p>
    <w:p w:rsidR="00C5490B" w:rsidRPr="005B12E0" w:rsidRDefault="00C5490B" w:rsidP="00F51C3C">
      <w:pPr>
        <w:widowControl/>
        <w:shd w:val="clear" w:color="auto" w:fill="FFFFFF"/>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color w:val="000000"/>
          <w:kern w:val="0"/>
          <w:sz w:val="32"/>
          <w:szCs w:val="32"/>
        </w:rPr>
        <w:t>2.</w:t>
      </w:r>
      <w:r w:rsidRPr="005B12E0">
        <w:rPr>
          <w:rFonts w:ascii="仿宋" w:eastAsia="仿宋" w:hAnsi="仿宋" w:cs="宋体" w:hint="eastAsia"/>
          <w:color w:val="000000"/>
          <w:kern w:val="0"/>
          <w:sz w:val="32"/>
          <w:szCs w:val="32"/>
        </w:rPr>
        <w:t>加强安全行为管理。始终把校园安全稳定摆在学院学生工作的首位，牢固树立</w:t>
      </w:r>
      <w:proofErr w:type="gramStart"/>
      <w:r w:rsidRPr="005B12E0">
        <w:rPr>
          <w:rFonts w:ascii="仿宋" w:eastAsia="仿宋" w:hAnsi="仿宋" w:cs="宋体" w:hint="eastAsia"/>
          <w:color w:val="000000"/>
          <w:kern w:val="0"/>
          <w:sz w:val="32"/>
          <w:szCs w:val="32"/>
        </w:rPr>
        <w:t>安全第一</w:t>
      </w:r>
      <w:proofErr w:type="gramEnd"/>
      <w:r w:rsidRPr="005B12E0">
        <w:rPr>
          <w:rFonts w:ascii="仿宋" w:eastAsia="仿宋" w:hAnsi="仿宋" w:cs="宋体" w:hint="eastAsia"/>
          <w:color w:val="000000"/>
          <w:kern w:val="0"/>
          <w:sz w:val="32"/>
          <w:szCs w:val="32"/>
        </w:rPr>
        <w:t>的思想，通过各种宣传途径普及防火、防盗、防抢、防网络诈骗、防爆恐、防震防灾等安全知识，</w:t>
      </w:r>
      <w:r w:rsidRPr="005B12E0">
        <w:rPr>
          <w:rFonts w:ascii="仿宋" w:eastAsia="仿宋" w:hAnsi="仿宋" w:cs="宋体" w:hint="eastAsia"/>
          <w:color w:val="000000"/>
          <w:kern w:val="0"/>
          <w:sz w:val="32"/>
          <w:szCs w:val="32"/>
        </w:rPr>
        <w:lastRenderedPageBreak/>
        <w:t>继续邀请鼓楼</w:t>
      </w:r>
      <w:r w:rsidR="003C31D6" w:rsidRPr="005B12E0">
        <w:rPr>
          <w:rFonts w:ascii="仿宋" w:eastAsia="仿宋" w:hAnsi="仿宋" w:cs="宋体" w:hint="eastAsia"/>
          <w:color w:val="000000"/>
          <w:kern w:val="0"/>
          <w:sz w:val="32"/>
          <w:szCs w:val="32"/>
        </w:rPr>
        <w:t>武警</w:t>
      </w:r>
      <w:r w:rsidRPr="005B12E0">
        <w:rPr>
          <w:rFonts w:ascii="仿宋" w:eastAsia="仿宋" w:hAnsi="仿宋" w:cs="宋体" w:hint="eastAsia"/>
          <w:color w:val="000000"/>
          <w:kern w:val="0"/>
          <w:sz w:val="32"/>
          <w:szCs w:val="32"/>
        </w:rPr>
        <w:t>消防大队官兵到校开展消防和逃生演练，进一步提高学生的安全防范和自我保护意识。</w:t>
      </w:r>
    </w:p>
    <w:p w:rsidR="00C5490B" w:rsidRPr="005B12E0" w:rsidRDefault="00C5490B" w:rsidP="00F51C3C">
      <w:pPr>
        <w:widowControl/>
        <w:shd w:val="clear" w:color="auto" w:fill="FFFFFF"/>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color w:val="000000"/>
          <w:kern w:val="0"/>
          <w:sz w:val="32"/>
          <w:szCs w:val="32"/>
        </w:rPr>
        <w:t>3.</w:t>
      </w:r>
      <w:r w:rsidRPr="005B12E0">
        <w:rPr>
          <w:rFonts w:ascii="仿宋" w:eastAsia="仿宋" w:hAnsi="仿宋" w:cs="宋体" w:hint="eastAsia"/>
          <w:color w:val="000000"/>
          <w:kern w:val="0"/>
          <w:sz w:val="32"/>
          <w:szCs w:val="32"/>
        </w:rPr>
        <w:t>规范学生日常管理。坚持学生宿舍每周</w:t>
      </w:r>
      <w:r w:rsidRPr="005B12E0">
        <w:rPr>
          <w:rFonts w:ascii="仿宋" w:eastAsia="仿宋" w:hAnsi="仿宋" w:cs="宋体"/>
          <w:color w:val="000000"/>
          <w:kern w:val="0"/>
          <w:sz w:val="32"/>
          <w:szCs w:val="32"/>
        </w:rPr>
        <w:t>1</w:t>
      </w:r>
      <w:r w:rsidRPr="005B12E0">
        <w:rPr>
          <w:rFonts w:ascii="仿宋" w:eastAsia="仿宋" w:hAnsi="仿宋" w:cs="宋体" w:hint="eastAsia"/>
          <w:color w:val="000000"/>
          <w:kern w:val="0"/>
          <w:sz w:val="32"/>
          <w:szCs w:val="32"/>
        </w:rPr>
        <w:t>次的安全行为规范检查、每月一次的安全排查，</w:t>
      </w:r>
      <w:proofErr w:type="gramStart"/>
      <w:r w:rsidRPr="005B12E0">
        <w:rPr>
          <w:rFonts w:ascii="仿宋" w:eastAsia="仿宋" w:hAnsi="仿宋" w:cs="宋体" w:hint="eastAsia"/>
          <w:color w:val="000000"/>
          <w:kern w:val="0"/>
          <w:sz w:val="32"/>
          <w:szCs w:val="32"/>
        </w:rPr>
        <w:t>形成台</w:t>
      </w:r>
      <w:proofErr w:type="gramEnd"/>
      <w:r w:rsidRPr="005B12E0">
        <w:rPr>
          <w:rFonts w:ascii="仿宋" w:eastAsia="仿宋" w:hAnsi="仿宋" w:cs="宋体" w:hint="eastAsia"/>
          <w:color w:val="000000"/>
          <w:kern w:val="0"/>
          <w:sz w:val="32"/>
          <w:szCs w:val="32"/>
        </w:rPr>
        <w:t>账，及时整改，不留安全死角；严格坚持学院副书记带班、辅导员、学生干部值班制度，加大对学生晚归、不归等的检查；建立学院特别关注学生动态信息库，及时跟踪和把握心理问题学生、单亲家庭学生、毕业和学习“双困生”的思想动态，突出人文关怀，通过细致入微的思想引导，关心帮助这一特殊群体，确保校园的安定稳定。</w:t>
      </w:r>
    </w:p>
    <w:p w:rsidR="00C5490B" w:rsidRPr="005B12E0" w:rsidRDefault="00E81EF1" w:rsidP="00F51C3C">
      <w:pPr>
        <w:widowControl/>
        <w:spacing w:line="560" w:lineRule="exact"/>
        <w:ind w:firstLineChars="200" w:firstLine="640"/>
        <w:rPr>
          <w:rFonts w:ascii="黑体" w:eastAsia="黑体" w:hAnsi="黑体" w:cs="宋体"/>
          <w:color w:val="000000"/>
          <w:kern w:val="0"/>
          <w:sz w:val="32"/>
          <w:szCs w:val="32"/>
        </w:rPr>
      </w:pPr>
      <w:r w:rsidRPr="005B12E0">
        <w:rPr>
          <w:rFonts w:ascii="黑体" w:eastAsia="黑体" w:hAnsi="黑体" w:cs="宋体" w:hint="eastAsia"/>
          <w:color w:val="000000"/>
          <w:kern w:val="0"/>
          <w:sz w:val="32"/>
          <w:szCs w:val="32"/>
        </w:rPr>
        <w:t>六</w:t>
      </w:r>
      <w:r w:rsidR="00C5490B" w:rsidRPr="005B12E0">
        <w:rPr>
          <w:rFonts w:ascii="黑体" w:eastAsia="黑体" w:hAnsi="黑体" w:cs="宋体" w:hint="eastAsia"/>
          <w:color w:val="000000"/>
          <w:kern w:val="0"/>
          <w:sz w:val="32"/>
          <w:szCs w:val="32"/>
        </w:rPr>
        <w:t>、</w:t>
      </w:r>
      <w:r w:rsidRPr="005B12E0">
        <w:rPr>
          <w:rFonts w:ascii="黑体" w:eastAsia="黑体" w:hAnsi="黑体" w:cs="宋体" w:hint="eastAsia"/>
          <w:color w:val="000000"/>
          <w:kern w:val="0"/>
          <w:sz w:val="32"/>
          <w:szCs w:val="32"/>
        </w:rPr>
        <w:t>做实学生心理健康工作，</w:t>
      </w:r>
      <w:r w:rsidR="00D814F9" w:rsidRPr="005B12E0">
        <w:rPr>
          <w:rFonts w:ascii="黑体" w:eastAsia="黑体" w:hAnsi="黑体" w:cs="宋体" w:hint="eastAsia"/>
          <w:color w:val="000000"/>
          <w:kern w:val="0"/>
          <w:sz w:val="32"/>
          <w:szCs w:val="32"/>
        </w:rPr>
        <w:t>促</w:t>
      </w:r>
      <w:r w:rsidR="000F004D" w:rsidRPr="005B12E0">
        <w:rPr>
          <w:rFonts w:ascii="黑体" w:eastAsia="黑体" w:hAnsi="黑体" w:cs="宋体" w:hint="eastAsia"/>
          <w:color w:val="000000"/>
          <w:kern w:val="0"/>
          <w:sz w:val="32"/>
          <w:szCs w:val="32"/>
        </w:rPr>
        <w:t>进</w:t>
      </w:r>
      <w:r w:rsidR="00C5490B" w:rsidRPr="005B12E0">
        <w:rPr>
          <w:rFonts w:ascii="黑体" w:eastAsia="黑体" w:hAnsi="黑体" w:cs="宋体" w:hint="eastAsia"/>
          <w:color w:val="000000"/>
          <w:kern w:val="0"/>
          <w:sz w:val="32"/>
          <w:szCs w:val="32"/>
        </w:rPr>
        <w:t>平安校园建设</w:t>
      </w:r>
    </w:p>
    <w:p w:rsidR="002D3A8F" w:rsidRPr="005B12E0" w:rsidRDefault="002D3A8F" w:rsidP="00F51C3C">
      <w:pPr>
        <w:widowControl/>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hint="eastAsia"/>
          <w:color w:val="000000"/>
          <w:kern w:val="0"/>
          <w:sz w:val="32"/>
          <w:szCs w:val="32"/>
        </w:rPr>
        <w:t>1.</w:t>
      </w:r>
      <w:r w:rsidR="00C5490B" w:rsidRPr="005B12E0">
        <w:rPr>
          <w:rFonts w:ascii="仿宋" w:eastAsia="仿宋" w:hAnsi="仿宋" w:cs="宋体" w:hint="eastAsia"/>
          <w:color w:val="000000"/>
          <w:kern w:val="0"/>
          <w:sz w:val="32"/>
          <w:szCs w:val="32"/>
        </w:rPr>
        <w:t>进一步完善学校</w:t>
      </w:r>
      <w:r w:rsidR="00C5490B" w:rsidRPr="005B12E0">
        <w:rPr>
          <w:rFonts w:ascii="仿宋" w:eastAsia="仿宋" w:hAnsi="仿宋" w:cs="宋体"/>
          <w:color w:val="000000"/>
          <w:kern w:val="0"/>
          <w:sz w:val="32"/>
          <w:szCs w:val="32"/>
        </w:rPr>
        <w:t>--</w:t>
      </w:r>
      <w:r w:rsidR="00C5490B" w:rsidRPr="005B12E0">
        <w:rPr>
          <w:rFonts w:ascii="仿宋" w:eastAsia="仿宋" w:hAnsi="仿宋" w:cs="宋体" w:hint="eastAsia"/>
          <w:color w:val="000000"/>
          <w:kern w:val="0"/>
          <w:sz w:val="32"/>
          <w:szCs w:val="32"/>
        </w:rPr>
        <w:t>学院</w:t>
      </w:r>
      <w:r w:rsidR="00C5490B" w:rsidRPr="005B12E0">
        <w:rPr>
          <w:rFonts w:ascii="仿宋" w:eastAsia="仿宋" w:hAnsi="仿宋" w:cs="宋体"/>
          <w:color w:val="000000"/>
          <w:kern w:val="0"/>
          <w:sz w:val="32"/>
          <w:szCs w:val="32"/>
        </w:rPr>
        <w:t>--</w:t>
      </w:r>
      <w:r w:rsidR="00C5490B" w:rsidRPr="005B12E0">
        <w:rPr>
          <w:rFonts w:ascii="仿宋" w:eastAsia="仿宋" w:hAnsi="仿宋" w:cs="宋体" w:hint="eastAsia"/>
          <w:color w:val="000000"/>
          <w:kern w:val="0"/>
          <w:sz w:val="32"/>
          <w:szCs w:val="32"/>
        </w:rPr>
        <w:t>班级</w:t>
      </w:r>
      <w:r w:rsidR="00C5490B" w:rsidRPr="005B12E0">
        <w:rPr>
          <w:rFonts w:ascii="仿宋" w:eastAsia="仿宋" w:hAnsi="仿宋" w:cs="宋体"/>
          <w:color w:val="000000"/>
          <w:kern w:val="0"/>
          <w:sz w:val="32"/>
          <w:szCs w:val="32"/>
        </w:rPr>
        <w:t>--</w:t>
      </w:r>
      <w:r w:rsidR="00C5490B" w:rsidRPr="005B12E0">
        <w:rPr>
          <w:rFonts w:ascii="仿宋" w:eastAsia="仿宋" w:hAnsi="仿宋" w:cs="宋体" w:hint="eastAsia"/>
          <w:color w:val="000000"/>
          <w:kern w:val="0"/>
          <w:sz w:val="32"/>
          <w:szCs w:val="32"/>
        </w:rPr>
        <w:t>宿舍四级心理健康教育工作体系，推进全方位、立体化的心理健康工作机制</w:t>
      </w:r>
      <w:r w:rsidRPr="005B12E0">
        <w:rPr>
          <w:rFonts w:ascii="仿宋" w:eastAsia="仿宋" w:hAnsi="仿宋" w:cs="宋体" w:hint="eastAsia"/>
          <w:color w:val="000000"/>
          <w:kern w:val="0"/>
          <w:sz w:val="32"/>
          <w:szCs w:val="32"/>
        </w:rPr>
        <w:t>。</w:t>
      </w:r>
    </w:p>
    <w:p w:rsidR="002D3A8F" w:rsidRPr="005B12E0" w:rsidRDefault="002D3A8F" w:rsidP="00F51C3C">
      <w:pPr>
        <w:widowControl/>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hint="eastAsia"/>
          <w:color w:val="000000"/>
          <w:kern w:val="0"/>
          <w:sz w:val="32"/>
          <w:szCs w:val="32"/>
        </w:rPr>
        <w:t>2.</w:t>
      </w:r>
      <w:r w:rsidR="00C5490B" w:rsidRPr="005B12E0">
        <w:rPr>
          <w:rFonts w:ascii="仿宋" w:eastAsia="仿宋" w:hAnsi="仿宋" w:cs="宋体" w:hint="eastAsia"/>
          <w:color w:val="000000"/>
          <w:kern w:val="0"/>
          <w:sz w:val="32"/>
          <w:szCs w:val="32"/>
        </w:rPr>
        <w:t>进一步改善学院心理咨询室、心理阅读室等场所的</w:t>
      </w:r>
      <w:r w:rsidR="00E81EF1" w:rsidRPr="005B12E0">
        <w:rPr>
          <w:rFonts w:ascii="仿宋" w:eastAsia="仿宋" w:hAnsi="仿宋" w:cs="宋体" w:hint="eastAsia"/>
          <w:color w:val="000000"/>
          <w:kern w:val="0"/>
          <w:sz w:val="32"/>
          <w:szCs w:val="32"/>
        </w:rPr>
        <w:t>硬件投入</w:t>
      </w:r>
      <w:r w:rsidR="00C5490B" w:rsidRPr="005B12E0">
        <w:rPr>
          <w:rFonts w:ascii="仿宋" w:eastAsia="仿宋" w:hAnsi="仿宋" w:cs="宋体" w:hint="eastAsia"/>
          <w:color w:val="000000"/>
          <w:kern w:val="0"/>
          <w:sz w:val="32"/>
          <w:szCs w:val="32"/>
        </w:rPr>
        <w:t>；</w:t>
      </w:r>
    </w:p>
    <w:p w:rsidR="002D3A8F" w:rsidRPr="005B12E0" w:rsidRDefault="002D3A8F" w:rsidP="00F51C3C">
      <w:pPr>
        <w:widowControl/>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hint="eastAsia"/>
          <w:color w:val="000000"/>
          <w:kern w:val="0"/>
          <w:sz w:val="32"/>
          <w:szCs w:val="32"/>
        </w:rPr>
        <w:t>3.</w:t>
      </w:r>
      <w:r w:rsidR="00C5490B" w:rsidRPr="005B12E0">
        <w:rPr>
          <w:rFonts w:ascii="仿宋" w:eastAsia="仿宋" w:hAnsi="仿宋" w:cs="宋体" w:hint="eastAsia"/>
          <w:color w:val="000000"/>
          <w:kern w:val="0"/>
          <w:sz w:val="32"/>
          <w:szCs w:val="32"/>
        </w:rPr>
        <w:t>举办</w:t>
      </w:r>
      <w:r w:rsidR="00E81EF1" w:rsidRPr="005B12E0">
        <w:rPr>
          <w:rFonts w:ascii="仿宋" w:eastAsia="仿宋" w:hAnsi="仿宋" w:cs="宋体" w:hint="eastAsia"/>
          <w:color w:val="000000"/>
          <w:kern w:val="0"/>
          <w:sz w:val="32"/>
          <w:szCs w:val="32"/>
        </w:rPr>
        <w:t>5.25</w:t>
      </w:r>
      <w:r w:rsidR="00C5490B" w:rsidRPr="005B12E0">
        <w:rPr>
          <w:rFonts w:ascii="仿宋" w:eastAsia="仿宋" w:hAnsi="仿宋" w:cs="宋体" w:hint="eastAsia"/>
          <w:color w:val="000000"/>
          <w:kern w:val="0"/>
          <w:sz w:val="32"/>
          <w:szCs w:val="32"/>
        </w:rPr>
        <w:t>心理健康月、心理健康教育报告会，开展</w:t>
      </w:r>
      <w:r w:rsidR="00C5490B" w:rsidRPr="005B12E0">
        <w:rPr>
          <w:rFonts w:ascii="仿宋" w:eastAsia="仿宋" w:hAnsi="仿宋" w:cs="宋体"/>
          <w:color w:val="000000"/>
          <w:kern w:val="0"/>
          <w:sz w:val="32"/>
          <w:szCs w:val="32"/>
        </w:rPr>
        <w:t>201</w:t>
      </w:r>
      <w:r w:rsidR="00E81EF1" w:rsidRPr="005B12E0">
        <w:rPr>
          <w:rFonts w:ascii="仿宋" w:eastAsia="仿宋" w:hAnsi="仿宋" w:cs="宋体" w:hint="eastAsia"/>
          <w:color w:val="000000"/>
          <w:kern w:val="0"/>
          <w:sz w:val="32"/>
          <w:szCs w:val="32"/>
        </w:rPr>
        <w:t>6</w:t>
      </w:r>
      <w:r w:rsidR="00C5490B" w:rsidRPr="005B12E0">
        <w:rPr>
          <w:rFonts w:ascii="仿宋" w:eastAsia="仿宋" w:hAnsi="仿宋" w:cs="宋体" w:hint="eastAsia"/>
          <w:color w:val="000000"/>
          <w:kern w:val="0"/>
          <w:sz w:val="32"/>
          <w:szCs w:val="32"/>
        </w:rPr>
        <w:t>级学生心理健康状况调查，完善学生心理档案；</w:t>
      </w:r>
    </w:p>
    <w:p w:rsidR="00C5490B" w:rsidRPr="005B12E0" w:rsidRDefault="002D3A8F" w:rsidP="00F51C3C">
      <w:pPr>
        <w:widowControl/>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hint="eastAsia"/>
          <w:color w:val="000000"/>
          <w:kern w:val="0"/>
          <w:sz w:val="32"/>
          <w:szCs w:val="32"/>
        </w:rPr>
        <w:t>4.</w:t>
      </w:r>
      <w:r w:rsidR="00C5490B" w:rsidRPr="005B12E0">
        <w:rPr>
          <w:rFonts w:ascii="仿宋" w:eastAsia="仿宋" w:hAnsi="仿宋" w:cs="宋体" w:hint="eastAsia"/>
          <w:color w:val="000000"/>
          <w:kern w:val="0"/>
          <w:sz w:val="32"/>
          <w:szCs w:val="32"/>
        </w:rPr>
        <w:t>加强心理辅导员和班级心保员培训，提升心理健康教育队伍水平。</w:t>
      </w:r>
    </w:p>
    <w:p w:rsidR="00C5490B" w:rsidRPr="005B12E0" w:rsidRDefault="00565007" w:rsidP="00F51C3C">
      <w:pPr>
        <w:widowControl/>
        <w:spacing w:line="560" w:lineRule="exact"/>
        <w:ind w:firstLineChars="200" w:firstLine="640"/>
        <w:rPr>
          <w:rFonts w:ascii="黑体" w:eastAsia="黑体" w:hAnsi="黑体" w:cs="宋体"/>
          <w:color w:val="000000"/>
          <w:kern w:val="0"/>
          <w:sz w:val="32"/>
          <w:szCs w:val="32"/>
        </w:rPr>
      </w:pPr>
      <w:r w:rsidRPr="005B12E0">
        <w:rPr>
          <w:rFonts w:ascii="黑体" w:eastAsia="黑体" w:hAnsi="黑体" w:cs="宋体" w:hint="eastAsia"/>
          <w:color w:val="000000"/>
          <w:kern w:val="0"/>
          <w:sz w:val="32"/>
          <w:szCs w:val="32"/>
        </w:rPr>
        <w:t>七</w:t>
      </w:r>
      <w:r w:rsidR="00C5490B" w:rsidRPr="005B12E0">
        <w:rPr>
          <w:rFonts w:ascii="黑体" w:eastAsia="黑体" w:hAnsi="黑体" w:cs="宋体"/>
          <w:color w:val="000000"/>
          <w:kern w:val="0"/>
          <w:sz w:val="32"/>
          <w:szCs w:val="32"/>
        </w:rPr>
        <w:t>.</w:t>
      </w:r>
      <w:r w:rsidR="002D3A8F" w:rsidRPr="005B12E0">
        <w:rPr>
          <w:rFonts w:ascii="黑体" w:eastAsia="黑体" w:hAnsi="黑体" w:cs="宋体" w:hint="eastAsia"/>
          <w:color w:val="000000"/>
          <w:kern w:val="0"/>
          <w:sz w:val="32"/>
          <w:szCs w:val="32"/>
        </w:rPr>
        <w:t xml:space="preserve"> </w:t>
      </w:r>
      <w:proofErr w:type="gramStart"/>
      <w:r w:rsidR="002D3A8F" w:rsidRPr="005B12E0">
        <w:rPr>
          <w:rFonts w:ascii="黑体" w:eastAsia="黑体" w:hAnsi="黑体" w:cs="宋体" w:hint="eastAsia"/>
          <w:color w:val="000000"/>
          <w:kern w:val="0"/>
          <w:sz w:val="32"/>
          <w:szCs w:val="32"/>
        </w:rPr>
        <w:t>做暖学生</w:t>
      </w:r>
      <w:proofErr w:type="gramEnd"/>
      <w:r w:rsidR="002D3A8F" w:rsidRPr="005B12E0">
        <w:rPr>
          <w:rFonts w:ascii="黑体" w:eastAsia="黑体" w:hAnsi="黑体" w:cs="宋体" w:hint="eastAsia"/>
          <w:color w:val="000000"/>
          <w:kern w:val="0"/>
          <w:sz w:val="32"/>
          <w:szCs w:val="32"/>
        </w:rPr>
        <w:t>资助工作，</w:t>
      </w:r>
      <w:r w:rsidR="002D3A8F" w:rsidRPr="005B12E0">
        <w:rPr>
          <w:rFonts w:ascii="黑体" w:eastAsia="黑体" w:hAnsi="黑体" w:cs="宋体" w:hint="eastAsia"/>
          <w:color w:val="000000"/>
          <w:spacing w:val="-6"/>
          <w:kern w:val="0"/>
          <w:sz w:val="32"/>
          <w:szCs w:val="32"/>
        </w:rPr>
        <w:t>促进学生成长成才</w:t>
      </w:r>
    </w:p>
    <w:p w:rsidR="00C5490B" w:rsidRPr="005B12E0" w:rsidRDefault="00C5490B" w:rsidP="00F51C3C">
      <w:pPr>
        <w:widowControl/>
        <w:spacing w:line="560" w:lineRule="exact"/>
        <w:ind w:firstLineChars="200" w:firstLine="640"/>
        <w:rPr>
          <w:rFonts w:ascii="仿宋" w:eastAsia="仿宋" w:hAnsi="仿宋" w:cs="宋体"/>
          <w:color w:val="000000"/>
          <w:spacing w:val="-6"/>
          <w:kern w:val="0"/>
          <w:sz w:val="32"/>
          <w:szCs w:val="32"/>
        </w:rPr>
      </w:pPr>
      <w:r w:rsidRPr="005B12E0">
        <w:rPr>
          <w:rFonts w:ascii="仿宋" w:eastAsia="仿宋" w:hAnsi="仿宋" w:cs="宋体"/>
          <w:color w:val="000000"/>
          <w:kern w:val="0"/>
          <w:sz w:val="32"/>
          <w:szCs w:val="32"/>
        </w:rPr>
        <w:t>1.</w:t>
      </w:r>
      <w:r w:rsidRPr="005B12E0">
        <w:rPr>
          <w:rFonts w:ascii="仿宋" w:eastAsia="仿宋" w:hAnsi="仿宋" w:cs="宋体" w:hint="eastAsia"/>
          <w:color w:val="000000"/>
          <w:spacing w:val="-6"/>
          <w:kern w:val="0"/>
          <w:sz w:val="32"/>
          <w:szCs w:val="32"/>
        </w:rPr>
        <w:t>探索资助育人新模式。坚持育人为本、德育为先、能力为重、全面发展的要求，不断完善</w:t>
      </w:r>
      <w:r w:rsidRPr="005B12E0">
        <w:rPr>
          <w:rFonts w:ascii="仿宋" w:eastAsia="仿宋" w:hAnsi="仿宋" w:cs="宋体"/>
          <w:color w:val="000000"/>
          <w:spacing w:val="-6"/>
          <w:kern w:val="0"/>
          <w:sz w:val="32"/>
          <w:szCs w:val="32"/>
        </w:rPr>
        <w:t xml:space="preserve"> </w:t>
      </w:r>
      <w:r w:rsidRPr="005B12E0">
        <w:rPr>
          <w:rFonts w:ascii="仿宋" w:eastAsia="仿宋" w:hAnsi="仿宋" w:cs="宋体" w:hint="eastAsia"/>
          <w:color w:val="000000"/>
          <w:spacing w:val="-6"/>
          <w:kern w:val="0"/>
          <w:sz w:val="32"/>
          <w:szCs w:val="32"/>
        </w:rPr>
        <w:t>“奖、助、贷、勤、减、免”六位一体的立体化资助工作体系，</w:t>
      </w:r>
      <w:r w:rsidRPr="005B12E0">
        <w:rPr>
          <w:rFonts w:ascii="仿宋" w:eastAsia="仿宋" w:hAnsi="仿宋" w:cs="楷体" w:hint="eastAsia"/>
          <w:color w:val="000000"/>
          <w:sz w:val="32"/>
          <w:szCs w:val="32"/>
          <w:shd w:val="clear" w:color="auto" w:fill="FFFFFF"/>
        </w:rPr>
        <w:t>丰富资助帮扶活动内涵，</w:t>
      </w:r>
      <w:r w:rsidRPr="005B12E0">
        <w:rPr>
          <w:rFonts w:ascii="仿宋" w:eastAsia="仿宋" w:hAnsi="仿宋" w:cs="宋体" w:hint="eastAsia"/>
          <w:color w:val="000000"/>
          <w:spacing w:val="-6"/>
          <w:kern w:val="0"/>
          <w:sz w:val="32"/>
          <w:szCs w:val="32"/>
        </w:rPr>
        <w:t>将经济资助与育人结合起来，促进学生成长成才。</w:t>
      </w:r>
    </w:p>
    <w:p w:rsidR="005B12E0" w:rsidRPr="005B12E0" w:rsidRDefault="00C5490B" w:rsidP="00F51C3C">
      <w:pPr>
        <w:spacing w:line="560" w:lineRule="exact"/>
        <w:ind w:firstLineChars="200" w:firstLine="616"/>
        <w:rPr>
          <w:rFonts w:ascii="仿宋" w:eastAsia="仿宋" w:hAnsi="仿宋"/>
          <w:sz w:val="32"/>
          <w:szCs w:val="32"/>
        </w:rPr>
      </w:pPr>
      <w:r w:rsidRPr="005B12E0">
        <w:rPr>
          <w:rFonts w:ascii="仿宋" w:eastAsia="仿宋" w:hAnsi="仿宋" w:cs="宋体"/>
          <w:color w:val="000000"/>
          <w:spacing w:val="-6"/>
          <w:kern w:val="0"/>
          <w:sz w:val="32"/>
          <w:szCs w:val="32"/>
        </w:rPr>
        <w:lastRenderedPageBreak/>
        <w:t>2.</w:t>
      </w:r>
      <w:r w:rsidRPr="005B12E0">
        <w:rPr>
          <w:rFonts w:ascii="仿宋" w:eastAsia="仿宋" w:hAnsi="仿宋" w:cs="宋体" w:hint="eastAsia"/>
          <w:color w:val="000000"/>
          <w:spacing w:val="-6"/>
          <w:kern w:val="0"/>
          <w:sz w:val="32"/>
          <w:szCs w:val="32"/>
        </w:rPr>
        <w:t>实施“暖心工程”。进一步修订和完善《福州大学海洋学院学生奖学金管理条例》等奖、助规章制度，</w:t>
      </w:r>
      <w:r w:rsidRPr="005B12E0">
        <w:rPr>
          <w:rFonts w:ascii="仿宋" w:eastAsia="仿宋" w:hAnsi="仿宋" w:cs="宋体" w:hint="eastAsia"/>
          <w:color w:val="000000"/>
          <w:kern w:val="0"/>
          <w:sz w:val="32"/>
          <w:szCs w:val="32"/>
        </w:rPr>
        <w:t>做好各类奖助学金评审、发放工作，开展生源地和校园地国家助学贷款，加强贷后管理</w:t>
      </w:r>
      <w:proofErr w:type="gramStart"/>
      <w:r w:rsidRPr="005B12E0">
        <w:rPr>
          <w:rFonts w:ascii="仿宋" w:eastAsia="仿宋" w:hAnsi="仿宋" w:cs="宋体" w:hint="eastAsia"/>
          <w:color w:val="000000"/>
          <w:kern w:val="0"/>
          <w:sz w:val="32"/>
          <w:szCs w:val="32"/>
        </w:rPr>
        <w:t>和催贷工作</w:t>
      </w:r>
      <w:proofErr w:type="gramEnd"/>
      <w:r w:rsidRPr="005B12E0">
        <w:rPr>
          <w:rFonts w:ascii="仿宋" w:eastAsia="仿宋" w:hAnsi="仿宋" w:cs="宋体" w:hint="eastAsia"/>
          <w:color w:val="000000"/>
          <w:kern w:val="0"/>
          <w:sz w:val="32"/>
          <w:szCs w:val="32"/>
        </w:rPr>
        <w:t>；落实好新生入学“绿色通道”、特殊学生群体资助、应征入伍学费补偿、贷款代偿等政策；进一步健全资助管理体系，规范家庭经济困难学生认定、学生勤工助学岗位设定；</w:t>
      </w:r>
      <w:r w:rsidR="005B12E0" w:rsidRPr="005B12E0">
        <w:rPr>
          <w:rFonts w:ascii="仿宋" w:eastAsia="仿宋" w:hAnsi="仿宋" w:hint="eastAsia"/>
          <w:sz w:val="32"/>
          <w:szCs w:val="32"/>
        </w:rPr>
        <w:t>做好贫困生“助学</w:t>
      </w:r>
      <w:r w:rsidR="005B12E0" w:rsidRPr="005B12E0">
        <w:rPr>
          <w:rFonts w:ascii="宋体" w:hAnsi="宋体" w:cs="宋体" w:hint="eastAsia"/>
          <w:sz w:val="32"/>
          <w:szCs w:val="32"/>
        </w:rPr>
        <w:t>•</w:t>
      </w:r>
      <w:r w:rsidR="005B12E0" w:rsidRPr="005B12E0">
        <w:rPr>
          <w:rFonts w:ascii="仿宋" w:eastAsia="仿宋" w:hAnsi="仿宋" w:cs="仿宋" w:hint="eastAsia"/>
          <w:sz w:val="32"/>
          <w:szCs w:val="32"/>
        </w:rPr>
        <w:t>筑梦</w:t>
      </w:r>
      <w:r w:rsidR="005B12E0" w:rsidRPr="005B12E0">
        <w:rPr>
          <w:rFonts w:ascii="宋体" w:hAnsi="宋体" w:cs="宋体" w:hint="eastAsia"/>
          <w:sz w:val="32"/>
          <w:szCs w:val="32"/>
        </w:rPr>
        <w:t>•</w:t>
      </w:r>
      <w:r w:rsidR="005B12E0" w:rsidRPr="005B12E0">
        <w:rPr>
          <w:rFonts w:ascii="仿宋" w:eastAsia="仿宋" w:hAnsi="仿宋" w:cs="仿宋" w:hint="eastAsia"/>
          <w:sz w:val="32"/>
          <w:szCs w:val="32"/>
        </w:rPr>
        <w:t>铸人”主题征文系列宣传活动</w:t>
      </w:r>
      <w:r w:rsidR="005B12E0" w:rsidRPr="005B12E0">
        <w:rPr>
          <w:rFonts w:ascii="仿宋" w:eastAsia="仿宋" w:hAnsi="仿宋" w:hint="eastAsia"/>
          <w:sz w:val="32"/>
          <w:szCs w:val="32"/>
        </w:rPr>
        <w:t>，加强贫困生的感恩教育、诚信教育、责任教育，更好地激励贫困生奋发图强、知恩图报，促进和谐校园建设。</w:t>
      </w:r>
    </w:p>
    <w:p w:rsidR="00565007" w:rsidRPr="005B12E0" w:rsidRDefault="00C5490B" w:rsidP="00F51C3C">
      <w:pPr>
        <w:shd w:val="clear" w:color="auto" w:fill="FFFFFF"/>
        <w:spacing w:line="560" w:lineRule="exact"/>
        <w:ind w:firstLineChars="200" w:firstLine="640"/>
        <w:rPr>
          <w:rFonts w:ascii="黑体" w:eastAsia="黑体" w:hAnsi="黑体"/>
          <w:sz w:val="32"/>
          <w:szCs w:val="32"/>
        </w:rPr>
      </w:pPr>
      <w:r w:rsidRPr="005B12E0">
        <w:rPr>
          <w:rFonts w:ascii="黑体" w:eastAsia="黑体" w:hAnsi="黑体"/>
          <w:sz w:val="32"/>
          <w:szCs w:val="32"/>
        </w:rPr>
        <w:t xml:space="preserve"> </w:t>
      </w:r>
      <w:r w:rsidR="00565007" w:rsidRPr="005B12E0">
        <w:rPr>
          <w:rFonts w:ascii="黑体" w:eastAsia="黑体" w:hAnsi="黑体" w:hint="eastAsia"/>
          <w:sz w:val="32"/>
          <w:szCs w:val="32"/>
        </w:rPr>
        <w:t>八</w:t>
      </w:r>
      <w:r w:rsidRPr="005B12E0">
        <w:rPr>
          <w:rFonts w:ascii="黑体" w:eastAsia="黑体" w:hAnsi="黑体" w:hint="eastAsia"/>
          <w:sz w:val="32"/>
          <w:szCs w:val="32"/>
        </w:rPr>
        <w:t>、</w:t>
      </w:r>
      <w:r w:rsidR="00D814F9" w:rsidRPr="005B12E0">
        <w:rPr>
          <w:rFonts w:ascii="黑体" w:eastAsia="黑体" w:hAnsi="黑体" w:hint="eastAsia"/>
          <w:sz w:val="32"/>
          <w:szCs w:val="32"/>
        </w:rPr>
        <w:t>强化服务意识，</w:t>
      </w:r>
      <w:r w:rsidR="00BA5BD2" w:rsidRPr="005B12E0">
        <w:rPr>
          <w:rFonts w:ascii="黑体" w:eastAsia="黑体" w:hAnsi="黑体" w:hint="eastAsia"/>
          <w:sz w:val="32"/>
          <w:szCs w:val="32"/>
        </w:rPr>
        <w:t>提升毕业生就业质量</w:t>
      </w:r>
    </w:p>
    <w:p w:rsidR="00BF491E" w:rsidRPr="005B12E0" w:rsidRDefault="00C5490B" w:rsidP="00F51C3C">
      <w:pPr>
        <w:shd w:val="clear" w:color="auto" w:fill="FFFFFF"/>
        <w:spacing w:line="560" w:lineRule="exact"/>
        <w:ind w:firstLineChars="200" w:firstLine="640"/>
        <w:rPr>
          <w:rFonts w:ascii="仿宋" w:eastAsia="仿宋" w:hAnsi="仿宋"/>
          <w:sz w:val="32"/>
          <w:szCs w:val="32"/>
        </w:rPr>
      </w:pPr>
      <w:r w:rsidRPr="005B12E0">
        <w:rPr>
          <w:rFonts w:ascii="仿宋" w:eastAsia="仿宋" w:hAnsi="仿宋" w:cs="宋体"/>
          <w:color w:val="000000"/>
          <w:kern w:val="0"/>
          <w:sz w:val="32"/>
          <w:szCs w:val="32"/>
        </w:rPr>
        <w:t>201</w:t>
      </w:r>
      <w:r w:rsidR="00BF491E" w:rsidRPr="005B12E0">
        <w:rPr>
          <w:rFonts w:ascii="仿宋" w:eastAsia="仿宋" w:hAnsi="仿宋" w:cs="宋体" w:hint="eastAsia"/>
          <w:color w:val="000000"/>
          <w:kern w:val="0"/>
          <w:sz w:val="32"/>
          <w:szCs w:val="32"/>
        </w:rPr>
        <w:t>6届是我院首届</w:t>
      </w:r>
      <w:r w:rsidRPr="005B12E0">
        <w:rPr>
          <w:rFonts w:ascii="仿宋" w:eastAsia="仿宋" w:hAnsi="仿宋" w:cs="宋体" w:hint="eastAsia"/>
          <w:color w:val="000000"/>
          <w:kern w:val="0"/>
          <w:sz w:val="32"/>
          <w:szCs w:val="32"/>
        </w:rPr>
        <w:t>毕业生，</w:t>
      </w:r>
      <w:r w:rsidR="00BA5BD2" w:rsidRPr="005B12E0">
        <w:rPr>
          <w:rFonts w:ascii="仿宋" w:eastAsia="仿宋" w:hAnsi="仿宋" w:hint="eastAsia"/>
          <w:sz w:val="32"/>
          <w:szCs w:val="32"/>
        </w:rPr>
        <w:t>首届毕业生的就业质量是</w:t>
      </w:r>
      <w:r w:rsidR="00D814F9" w:rsidRPr="005B12E0">
        <w:rPr>
          <w:rFonts w:ascii="仿宋" w:eastAsia="仿宋" w:hAnsi="仿宋" w:hint="eastAsia"/>
          <w:sz w:val="32"/>
          <w:szCs w:val="32"/>
        </w:rPr>
        <w:t>评价</w:t>
      </w:r>
      <w:r w:rsidR="00BA5BD2" w:rsidRPr="005B12E0">
        <w:rPr>
          <w:rFonts w:ascii="仿宋" w:eastAsia="仿宋" w:hAnsi="仿宋" w:hint="eastAsia"/>
          <w:sz w:val="32"/>
          <w:szCs w:val="32"/>
        </w:rPr>
        <w:t>学院人才培养质量的重要指标之一。</w:t>
      </w:r>
      <w:r w:rsidR="00BA5BD2" w:rsidRPr="005B12E0">
        <w:rPr>
          <w:rFonts w:ascii="仿宋" w:eastAsia="仿宋" w:hAnsi="仿宋" w:cs="宋体" w:hint="eastAsia"/>
          <w:color w:val="000000"/>
          <w:kern w:val="0"/>
          <w:sz w:val="32"/>
          <w:szCs w:val="32"/>
        </w:rPr>
        <w:t>要坚持以就业创业为导向，以服务为宗旨，认真贯彻落实</w:t>
      </w:r>
      <w:r w:rsidR="00BA5BD2" w:rsidRPr="005B12E0">
        <w:rPr>
          <w:rFonts w:ascii="仿宋" w:eastAsia="仿宋" w:hAnsi="仿宋" w:hint="eastAsia"/>
          <w:color w:val="000000"/>
          <w:spacing w:val="-6"/>
          <w:sz w:val="32"/>
          <w:szCs w:val="32"/>
        </w:rPr>
        <w:t>教育部和学校有关毕业生就业工作的精神，</w:t>
      </w:r>
      <w:r w:rsidR="00BA5BD2" w:rsidRPr="005B12E0">
        <w:rPr>
          <w:rFonts w:ascii="仿宋" w:eastAsia="仿宋" w:hAnsi="仿宋" w:cs="宋体" w:hint="eastAsia"/>
          <w:color w:val="000000"/>
          <w:kern w:val="0"/>
          <w:sz w:val="32"/>
          <w:szCs w:val="32"/>
        </w:rPr>
        <w:t>切实加强毕业生创新创业实践活动，力促学生多就业、就好业、多创业，不断提升就业质量</w:t>
      </w:r>
      <w:r w:rsidR="00D814F9" w:rsidRPr="005B12E0">
        <w:rPr>
          <w:rFonts w:ascii="仿宋" w:eastAsia="仿宋" w:hAnsi="仿宋" w:cs="宋体" w:hint="eastAsia"/>
          <w:color w:val="000000"/>
          <w:kern w:val="0"/>
          <w:sz w:val="32"/>
          <w:szCs w:val="32"/>
        </w:rPr>
        <w:t>。</w:t>
      </w:r>
      <w:r w:rsidR="00260FF2" w:rsidRPr="005B12E0">
        <w:rPr>
          <w:rFonts w:ascii="仿宋" w:eastAsia="仿宋" w:hAnsi="仿宋" w:hint="eastAsia"/>
          <w:sz w:val="32"/>
          <w:szCs w:val="32"/>
        </w:rPr>
        <w:t>一是</w:t>
      </w:r>
      <w:r w:rsidR="00BF491E" w:rsidRPr="005B12E0">
        <w:rPr>
          <w:rFonts w:ascii="仿宋" w:eastAsia="仿宋" w:hAnsi="仿宋" w:hint="eastAsia"/>
          <w:sz w:val="32"/>
          <w:szCs w:val="32"/>
        </w:rPr>
        <w:t>要加强毕业实习、毕业论文和毕业设计（论文）的</w:t>
      </w:r>
      <w:r w:rsidR="00260FF2" w:rsidRPr="005B12E0">
        <w:rPr>
          <w:rFonts w:ascii="仿宋" w:eastAsia="仿宋" w:hAnsi="仿宋" w:hint="eastAsia"/>
          <w:sz w:val="32"/>
          <w:szCs w:val="32"/>
        </w:rPr>
        <w:t>检查</w:t>
      </w:r>
      <w:r w:rsidR="00BF491E" w:rsidRPr="005B12E0">
        <w:rPr>
          <w:rFonts w:ascii="仿宋" w:eastAsia="仿宋" w:hAnsi="仿宋" w:hint="eastAsia"/>
          <w:sz w:val="32"/>
          <w:szCs w:val="32"/>
        </w:rPr>
        <w:t>、指导和管理工作，确保</w:t>
      </w:r>
      <w:r w:rsidR="00260FF2" w:rsidRPr="005B12E0">
        <w:rPr>
          <w:rFonts w:ascii="仿宋" w:eastAsia="仿宋" w:hAnsi="仿宋" w:hint="eastAsia"/>
          <w:sz w:val="32"/>
          <w:szCs w:val="32"/>
        </w:rPr>
        <w:t>首届</w:t>
      </w:r>
      <w:r w:rsidR="00BF491E" w:rsidRPr="005B12E0">
        <w:rPr>
          <w:rFonts w:ascii="仿宋" w:eastAsia="仿宋" w:hAnsi="仿宋" w:hint="eastAsia"/>
          <w:sz w:val="32"/>
          <w:szCs w:val="32"/>
        </w:rPr>
        <w:t>毕业生及时、顺利的完成毕业环节</w:t>
      </w:r>
      <w:r w:rsidR="00260FF2" w:rsidRPr="005B12E0">
        <w:rPr>
          <w:rFonts w:ascii="仿宋" w:eastAsia="仿宋" w:hAnsi="仿宋" w:hint="eastAsia"/>
          <w:sz w:val="32"/>
          <w:szCs w:val="32"/>
        </w:rPr>
        <w:t>；二是要启动考研助力工程，做好考研上线学生的</w:t>
      </w:r>
      <w:r w:rsidR="00BF491E" w:rsidRPr="005B12E0">
        <w:rPr>
          <w:rFonts w:ascii="仿宋" w:eastAsia="仿宋" w:hAnsi="仿宋" w:hint="eastAsia"/>
          <w:sz w:val="32"/>
          <w:szCs w:val="32"/>
        </w:rPr>
        <w:t>调剂</w:t>
      </w:r>
      <w:r w:rsidR="00260FF2" w:rsidRPr="005B12E0">
        <w:rPr>
          <w:rFonts w:ascii="仿宋" w:eastAsia="仿宋" w:hAnsi="仿宋" w:hint="eastAsia"/>
          <w:sz w:val="32"/>
          <w:szCs w:val="32"/>
        </w:rPr>
        <w:t>、</w:t>
      </w:r>
      <w:r w:rsidR="00BF491E" w:rsidRPr="005B12E0">
        <w:rPr>
          <w:rFonts w:ascii="仿宋" w:eastAsia="仿宋" w:hAnsi="仿宋" w:hint="eastAsia"/>
          <w:sz w:val="32"/>
          <w:szCs w:val="32"/>
        </w:rPr>
        <w:t>复试方面的指导</w:t>
      </w:r>
      <w:r w:rsidR="00260FF2" w:rsidRPr="005B12E0">
        <w:rPr>
          <w:rFonts w:ascii="仿宋" w:eastAsia="仿宋" w:hAnsi="仿宋" w:hint="eastAsia"/>
          <w:sz w:val="32"/>
          <w:szCs w:val="32"/>
        </w:rPr>
        <w:t>工作</w:t>
      </w:r>
      <w:r w:rsidR="00BF491E" w:rsidRPr="005B12E0">
        <w:rPr>
          <w:rFonts w:ascii="仿宋" w:eastAsia="仿宋" w:hAnsi="仿宋" w:hint="eastAsia"/>
          <w:sz w:val="32"/>
          <w:szCs w:val="32"/>
        </w:rPr>
        <w:t>，</w:t>
      </w:r>
      <w:r w:rsidR="00260FF2" w:rsidRPr="005B12E0">
        <w:rPr>
          <w:rFonts w:ascii="仿宋" w:eastAsia="仿宋" w:hAnsi="仿宋" w:hint="eastAsia"/>
          <w:sz w:val="32"/>
          <w:szCs w:val="32"/>
        </w:rPr>
        <w:t>三是要积极</w:t>
      </w:r>
      <w:r w:rsidR="00BF491E" w:rsidRPr="005B12E0">
        <w:rPr>
          <w:rFonts w:ascii="仿宋" w:eastAsia="仿宋" w:hAnsi="仿宋" w:hint="eastAsia"/>
          <w:sz w:val="32"/>
          <w:szCs w:val="32"/>
        </w:rPr>
        <w:t>鼓励毕业生</w:t>
      </w:r>
      <w:r w:rsidR="00260FF2" w:rsidRPr="005B12E0">
        <w:rPr>
          <w:rFonts w:ascii="仿宋" w:eastAsia="仿宋" w:hAnsi="仿宋" w:hint="eastAsia"/>
          <w:sz w:val="32"/>
          <w:szCs w:val="32"/>
        </w:rPr>
        <w:t>“走出去”，</w:t>
      </w:r>
      <w:r w:rsidR="00BF491E" w:rsidRPr="005B12E0">
        <w:rPr>
          <w:rFonts w:ascii="仿宋" w:eastAsia="仿宋" w:hAnsi="仿宋" w:hint="eastAsia"/>
          <w:sz w:val="32"/>
          <w:szCs w:val="32"/>
        </w:rPr>
        <w:t>报考台湾高校研究生或赴国</w:t>
      </w:r>
      <w:r w:rsidR="00260FF2" w:rsidRPr="005B12E0">
        <w:rPr>
          <w:rFonts w:ascii="仿宋" w:eastAsia="仿宋" w:hAnsi="仿宋" w:hint="eastAsia"/>
          <w:sz w:val="32"/>
          <w:szCs w:val="32"/>
        </w:rPr>
        <w:t>外</w:t>
      </w:r>
      <w:r w:rsidR="00BF491E" w:rsidRPr="005B12E0">
        <w:rPr>
          <w:rFonts w:ascii="仿宋" w:eastAsia="仿宋" w:hAnsi="仿宋" w:hint="eastAsia"/>
          <w:sz w:val="32"/>
          <w:szCs w:val="32"/>
        </w:rPr>
        <w:t>留学，力争我院升学率和留学率</w:t>
      </w:r>
      <w:r w:rsidR="002D3A8F" w:rsidRPr="005B12E0">
        <w:rPr>
          <w:rFonts w:ascii="仿宋" w:eastAsia="仿宋" w:hAnsi="仿宋" w:hint="eastAsia"/>
          <w:sz w:val="32"/>
          <w:szCs w:val="32"/>
        </w:rPr>
        <w:t>排名学校</w:t>
      </w:r>
      <w:r w:rsidR="00BF491E" w:rsidRPr="005B12E0">
        <w:rPr>
          <w:rFonts w:ascii="仿宋" w:eastAsia="仿宋" w:hAnsi="仿宋" w:hint="eastAsia"/>
          <w:sz w:val="32"/>
          <w:szCs w:val="32"/>
        </w:rPr>
        <w:t>前列</w:t>
      </w:r>
      <w:r w:rsidR="00260FF2" w:rsidRPr="005B12E0">
        <w:rPr>
          <w:rFonts w:ascii="仿宋" w:eastAsia="仿宋" w:hAnsi="仿宋" w:hint="eastAsia"/>
          <w:sz w:val="32"/>
          <w:szCs w:val="32"/>
        </w:rPr>
        <w:t>；四是要</w:t>
      </w:r>
      <w:r w:rsidR="00BF491E" w:rsidRPr="005B12E0">
        <w:rPr>
          <w:rFonts w:ascii="仿宋" w:eastAsia="仿宋" w:hAnsi="仿宋" w:hint="eastAsia"/>
          <w:sz w:val="32"/>
          <w:szCs w:val="32"/>
        </w:rPr>
        <w:t>继续做好</w:t>
      </w:r>
      <w:r w:rsidR="00260FF2" w:rsidRPr="005B12E0">
        <w:rPr>
          <w:rFonts w:ascii="仿宋" w:eastAsia="仿宋" w:hAnsi="仿宋" w:hint="eastAsia"/>
          <w:sz w:val="32"/>
          <w:szCs w:val="32"/>
        </w:rPr>
        <w:t>毕业就业服务的</w:t>
      </w:r>
      <w:r w:rsidR="00BF491E" w:rsidRPr="005B12E0">
        <w:rPr>
          <w:rFonts w:ascii="仿宋" w:eastAsia="仿宋" w:hAnsi="仿宋" w:hint="eastAsia"/>
          <w:sz w:val="32"/>
          <w:szCs w:val="32"/>
        </w:rPr>
        <w:t>各项常规工作，</w:t>
      </w:r>
      <w:r w:rsidR="00260FF2" w:rsidRPr="005B12E0">
        <w:rPr>
          <w:rFonts w:ascii="仿宋" w:eastAsia="仿宋" w:hAnsi="仿宋" w:hint="eastAsia"/>
          <w:sz w:val="32"/>
          <w:szCs w:val="32"/>
        </w:rPr>
        <w:t>提升就业服务的水平与质量；五是要加强毕业生的教育管理，</w:t>
      </w:r>
      <w:r w:rsidR="00BF491E" w:rsidRPr="005B12E0">
        <w:rPr>
          <w:rFonts w:ascii="仿宋" w:eastAsia="仿宋" w:hAnsi="仿宋" w:hint="eastAsia"/>
          <w:sz w:val="32"/>
          <w:szCs w:val="32"/>
        </w:rPr>
        <w:t>开展</w:t>
      </w:r>
      <w:r w:rsidR="00260FF2" w:rsidRPr="005B12E0">
        <w:rPr>
          <w:rFonts w:ascii="仿宋" w:eastAsia="仿宋" w:hAnsi="仿宋" w:hint="eastAsia"/>
          <w:sz w:val="32"/>
          <w:szCs w:val="32"/>
        </w:rPr>
        <w:t>“毕业生远航教育”、</w:t>
      </w:r>
      <w:r w:rsidR="00BF491E" w:rsidRPr="005B12E0">
        <w:rPr>
          <w:rFonts w:ascii="仿宋" w:eastAsia="仿宋" w:hAnsi="仿宋" w:hint="eastAsia"/>
          <w:sz w:val="32"/>
          <w:szCs w:val="32"/>
        </w:rPr>
        <w:t>感恩母校和文明离校等活动，举办隆重的毕业典礼，给毕业生大学生涯留下难忘的</w:t>
      </w:r>
      <w:r w:rsidR="00BF491E" w:rsidRPr="005B12E0">
        <w:rPr>
          <w:rFonts w:ascii="仿宋" w:eastAsia="仿宋" w:hAnsi="仿宋" w:hint="eastAsia"/>
          <w:sz w:val="32"/>
          <w:szCs w:val="32"/>
        </w:rPr>
        <w:lastRenderedPageBreak/>
        <w:t>回忆。</w:t>
      </w:r>
    </w:p>
    <w:p w:rsidR="00565007" w:rsidRPr="005B12E0" w:rsidRDefault="00565007" w:rsidP="00F51C3C">
      <w:pPr>
        <w:widowControl/>
        <w:shd w:val="clear" w:color="auto" w:fill="FFFFFF"/>
        <w:adjustRightInd w:val="0"/>
        <w:spacing w:line="560" w:lineRule="exact"/>
        <w:ind w:firstLineChars="200" w:firstLine="640"/>
        <w:rPr>
          <w:rFonts w:ascii="黑体" w:eastAsia="黑体" w:hAnsi="黑体" w:cs="宋体"/>
          <w:color w:val="000000"/>
          <w:kern w:val="0"/>
          <w:sz w:val="32"/>
          <w:szCs w:val="32"/>
        </w:rPr>
      </w:pPr>
      <w:r w:rsidRPr="005B12E0">
        <w:rPr>
          <w:rFonts w:ascii="黑体" w:eastAsia="黑体" w:hAnsi="黑体" w:cs="宋体" w:hint="eastAsia"/>
          <w:color w:val="000000"/>
          <w:kern w:val="0"/>
          <w:sz w:val="32"/>
          <w:szCs w:val="32"/>
        </w:rPr>
        <w:t>九、</w:t>
      </w:r>
      <w:r w:rsidR="00D814F9" w:rsidRPr="005B12E0">
        <w:rPr>
          <w:rFonts w:ascii="黑体" w:eastAsia="黑体" w:hAnsi="黑体" w:cs="宋体" w:hint="eastAsia"/>
          <w:color w:val="000000"/>
          <w:kern w:val="0"/>
          <w:sz w:val="32"/>
          <w:szCs w:val="32"/>
        </w:rPr>
        <w:t>加强闽台合作交流，</w:t>
      </w:r>
      <w:r w:rsidRPr="005B12E0">
        <w:rPr>
          <w:rFonts w:ascii="黑体" w:eastAsia="黑体" w:hAnsi="黑体" w:cs="宋体" w:hint="eastAsia"/>
          <w:color w:val="000000"/>
          <w:kern w:val="0"/>
          <w:sz w:val="32"/>
          <w:szCs w:val="32"/>
        </w:rPr>
        <w:t>推进学生创新创业教育</w:t>
      </w:r>
    </w:p>
    <w:p w:rsidR="000F004D" w:rsidRPr="005B12E0" w:rsidRDefault="000F004D" w:rsidP="00F51C3C">
      <w:pPr>
        <w:widowControl/>
        <w:shd w:val="clear" w:color="auto" w:fill="FFFFFF"/>
        <w:adjustRightInd w:val="0"/>
        <w:spacing w:line="560" w:lineRule="exact"/>
        <w:ind w:firstLineChars="200" w:firstLine="640"/>
        <w:rPr>
          <w:rFonts w:ascii="仿宋" w:eastAsia="仿宋" w:hAnsi="仿宋" w:cs="宋体"/>
          <w:color w:val="000000"/>
          <w:kern w:val="0"/>
          <w:sz w:val="32"/>
          <w:szCs w:val="32"/>
        </w:rPr>
      </w:pPr>
      <w:r w:rsidRPr="005B12E0">
        <w:rPr>
          <w:rFonts w:ascii="仿宋" w:eastAsia="仿宋" w:hAnsi="仿宋" w:cs="宋体" w:hint="eastAsia"/>
          <w:color w:val="000000"/>
          <w:kern w:val="0"/>
          <w:sz w:val="32"/>
          <w:szCs w:val="32"/>
        </w:rPr>
        <w:t>1.</w:t>
      </w:r>
      <w:r w:rsidR="00A07589" w:rsidRPr="005B12E0">
        <w:rPr>
          <w:rFonts w:ascii="仿宋" w:eastAsia="仿宋" w:hAnsi="仿宋" w:cs="宋体" w:hint="eastAsia"/>
          <w:color w:val="000000"/>
          <w:kern w:val="0"/>
          <w:sz w:val="32"/>
          <w:szCs w:val="32"/>
        </w:rPr>
        <w:t>依托学校创业孵化基地，培育选拔我院学生创新创业项目入驻基地，做好创业辅导与服务，形成示范效应</w:t>
      </w:r>
      <w:r w:rsidRPr="005B12E0">
        <w:rPr>
          <w:rFonts w:ascii="仿宋" w:eastAsia="仿宋" w:hAnsi="仿宋" w:cs="宋体" w:hint="eastAsia"/>
          <w:color w:val="000000"/>
          <w:kern w:val="0"/>
          <w:sz w:val="32"/>
          <w:szCs w:val="32"/>
        </w:rPr>
        <w:t>。</w:t>
      </w:r>
    </w:p>
    <w:p w:rsidR="000F004D" w:rsidRPr="005B12E0" w:rsidRDefault="000F004D" w:rsidP="00F51C3C">
      <w:pPr>
        <w:widowControl/>
        <w:shd w:val="clear" w:color="auto" w:fill="FFFFFF"/>
        <w:adjustRightInd w:val="0"/>
        <w:spacing w:line="560" w:lineRule="exact"/>
        <w:ind w:firstLineChars="200" w:firstLine="640"/>
        <w:rPr>
          <w:rFonts w:ascii="仿宋" w:eastAsia="仿宋" w:hAnsi="仿宋"/>
          <w:sz w:val="32"/>
          <w:szCs w:val="32"/>
        </w:rPr>
      </w:pPr>
      <w:r w:rsidRPr="005B12E0">
        <w:rPr>
          <w:rFonts w:ascii="仿宋" w:eastAsia="仿宋" w:hAnsi="仿宋" w:cs="宋体" w:hint="eastAsia"/>
          <w:color w:val="000000"/>
          <w:kern w:val="0"/>
          <w:sz w:val="32"/>
          <w:szCs w:val="32"/>
        </w:rPr>
        <w:t>2.</w:t>
      </w:r>
      <w:r w:rsidR="00C5490B" w:rsidRPr="005B12E0">
        <w:rPr>
          <w:rFonts w:ascii="仿宋" w:eastAsia="仿宋" w:hAnsi="仿宋" w:hint="eastAsia"/>
          <w:sz w:val="32"/>
          <w:szCs w:val="32"/>
        </w:rPr>
        <w:t>充分利用闽台高校合作办学的有利契机，</w:t>
      </w:r>
      <w:r w:rsidR="00AD4902" w:rsidRPr="005B12E0">
        <w:rPr>
          <w:rFonts w:ascii="仿宋" w:eastAsia="仿宋" w:hAnsi="仿宋" w:hint="eastAsia"/>
          <w:sz w:val="32"/>
          <w:szCs w:val="32"/>
        </w:rPr>
        <w:t>加强与台湾合作高校联系沟通，争取在学生赴台期间增设 “创新、创意、创业”的选修课程或开设</w:t>
      </w:r>
      <w:r w:rsidR="00A07589" w:rsidRPr="005B12E0">
        <w:rPr>
          <w:rFonts w:ascii="仿宋" w:eastAsia="仿宋" w:hAnsi="仿宋" w:hint="eastAsia"/>
          <w:sz w:val="32"/>
          <w:szCs w:val="32"/>
        </w:rPr>
        <w:t>创新育成系列</w:t>
      </w:r>
      <w:r w:rsidR="00AD4902" w:rsidRPr="005B12E0">
        <w:rPr>
          <w:rFonts w:ascii="仿宋" w:eastAsia="仿宋" w:hAnsi="仿宋" w:hint="eastAsia"/>
          <w:sz w:val="32"/>
          <w:szCs w:val="32"/>
        </w:rPr>
        <w:t>专题讲座，</w:t>
      </w:r>
      <w:r w:rsidR="00BA5BD2" w:rsidRPr="005B12E0">
        <w:rPr>
          <w:rFonts w:ascii="仿宋" w:eastAsia="仿宋" w:hAnsi="仿宋" w:hint="eastAsia"/>
          <w:sz w:val="32"/>
          <w:szCs w:val="32"/>
        </w:rPr>
        <w:t>进一步培养学生创新创业意识，同时</w:t>
      </w:r>
      <w:r w:rsidR="00C5490B" w:rsidRPr="005B12E0">
        <w:rPr>
          <w:rFonts w:ascii="仿宋" w:eastAsia="仿宋" w:hAnsi="仿宋" w:hint="eastAsia"/>
          <w:sz w:val="32"/>
          <w:szCs w:val="32"/>
        </w:rPr>
        <w:t>学习借鉴台湾高校大学生创业育成的先进理念和模式</w:t>
      </w:r>
      <w:r w:rsidR="00BA5BD2" w:rsidRPr="005B12E0">
        <w:rPr>
          <w:rFonts w:ascii="仿宋" w:eastAsia="仿宋" w:hAnsi="仿宋" w:hint="eastAsia"/>
          <w:sz w:val="32"/>
          <w:szCs w:val="32"/>
        </w:rPr>
        <w:t>，</w:t>
      </w:r>
      <w:r w:rsidRPr="005B12E0">
        <w:rPr>
          <w:rFonts w:ascii="仿宋" w:eastAsia="仿宋" w:hAnsi="仿宋" w:hint="eastAsia"/>
          <w:sz w:val="32"/>
          <w:szCs w:val="32"/>
        </w:rPr>
        <w:t>创新</w:t>
      </w:r>
      <w:r w:rsidR="00BA5BD2" w:rsidRPr="005B12E0">
        <w:rPr>
          <w:rFonts w:ascii="仿宋" w:eastAsia="仿宋" w:hAnsi="仿宋" w:hint="eastAsia"/>
          <w:sz w:val="32"/>
          <w:szCs w:val="32"/>
        </w:rPr>
        <w:t>丰富学院创新创业工作的内涵</w:t>
      </w:r>
      <w:r w:rsidRPr="005B12E0">
        <w:rPr>
          <w:rFonts w:ascii="仿宋" w:eastAsia="仿宋" w:hAnsi="仿宋" w:hint="eastAsia"/>
          <w:sz w:val="32"/>
          <w:szCs w:val="32"/>
        </w:rPr>
        <w:t>。</w:t>
      </w:r>
    </w:p>
    <w:p w:rsidR="000F004D" w:rsidRPr="005B12E0" w:rsidRDefault="000F004D" w:rsidP="00F51C3C">
      <w:pPr>
        <w:widowControl/>
        <w:shd w:val="clear" w:color="auto" w:fill="FFFFFF"/>
        <w:adjustRightInd w:val="0"/>
        <w:spacing w:line="560" w:lineRule="exact"/>
        <w:ind w:firstLineChars="200" w:firstLine="640"/>
        <w:rPr>
          <w:rFonts w:ascii="仿宋" w:eastAsia="仿宋" w:hAnsi="仿宋" w:cs="仿宋_GB2312"/>
          <w:color w:val="000000"/>
          <w:spacing w:val="-6"/>
          <w:kern w:val="0"/>
          <w:sz w:val="32"/>
          <w:szCs w:val="32"/>
        </w:rPr>
      </w:pPr>
      <w:r w:rsidRPr="005B12E0">
        <w:rPr>
          <w:rFonts w:ascii="仿宋" w:eastAsia="仿宋" w:hAnsi="仿宋" w:hint="eastAsia"/>
          <w:sz w:val="32"/>
          <w:szCs w:val="32"/>
        </w:rPr>
        <w:t>3.</w:t>
      </w:r>
      <w:r w:rsidR="00A07589" w:rsidRPr="005B12E0">
        <w:rPr>
          <w:rFonts w:ascii="仿宋" w:eastAsia="仿宋" w:hAnsi="仿宋" w:hint="eastAsia"/>
          <w:sz w:val="32"/>
          <w:szCs w:val="32"/>
        </w:rPr>
        <w:t>以</w:t>
      </w:r>
      <w:r w:rsidR="00AD4902" w:rsidRPr="005B12E0">
        <w:rPr>
          <w:rFonts w:ascii="仿宋" w:eastAsia="仿宋" w:hAnsi="仿宋" w:hint="eastAsia"/>
          <w:sz w:val="32"/>
          <w:szCs w:val="32"/>
        </w:rPr>
        <w:t>赴台学生专题研究</w:t>
      </w:r>
      <w:r w:rsidR="00A07589" w:rsidRPr="005B12E0">
        <w:rPr>
          <w:rFonts w:ascii="仿宋" w:eastAsia="仿宋" w:hAnsi="仿宋" w:hint="eastAsia"/>
          <w:sz w:val="32"/>
          <w:szCs w:val="32"/>
        </w:rPr>
        <w:t>为平台，积极</w:t>
      </w:r>
      <w:proofErr w:type="gramStart"/>
      <w:r w:rsidR="003C33D1" w:rsidRPr="005B12E0">
        <w:rPr>
          <w:rFonts w:ascii="仿宋" w:eastAsia="仿宋" w:hAnsi="仿宋" w:hint="eastAsia"/>
          <w:sz w:val="32"/>
          <w:szCs w:val="32"/>
        </w:rPr>
        <w:t>探索</w:t>
      </w:r>
      <w:r w:rsidR="00C5490B" w:rsidRPr="005B12E0">
        <w:rPr>
          <w:rFonts w:ascii="仿宋" w:eastAsia="仿宋" w:hAnsi="仿宋" w:hint="eastAsia"/>
          <w:sz w:val="32"/>
          <w:szCs w:val="32"/>
        </w:rPr>
        <w:t>两岸</w:t>
      </w:r>
      <w:proofErr w:type="gramEnd"/>
      <w:r w:rsidR="00C5490B" w:rsidRPr="005B12E0">
        <w:rPr>
          <w:rFonts w:ascii="仿宋" w:eastAsia="仿宋" w:hAnsi="仿宋" w:hint="eastAsia"/>
          <w:sz w:val="32"/>
          <w:szCs w:val="32"/>
        </w:rPr>
        <w:t>高校</w:t>
      </w:r>
      <w:r w:rsidR="00A07589" w:rsidRPr="005B12E0">
        <w:rPr>
          <w:rFonts w:ascii="仿宋" w:eastAsia="仿宋" w:hAnsi="仿宋" w:hint="eastAsia"/>
          <w:sz w:val="32"/>
          <w:szCs w:val="32"/>
        </w:rPr>
        <w:t>师生</w:t>
      </w:r>
      <w:r w:rsidR="00C5490B" w:rsidRPr="005B12E0">
        <w:rPr>
          <w:rFonts w:ascii="仿宋" w:eastAsia="仿宋" w:hAnsi="仿宋" w:hint="eastAsia"/>
          <w:sz w:val="32"/>
          <w:szCs w:val="32"/>
        </w:rPr>
        <w:t>协同创新创业</w:t>
      </w:r>
      <w:r w:rsidR="003C33D1" w:rsidRPr="005B12E0">
        <w:rPr>
          <w:rFonts w:ascii="仿宋" w:eastAsia="仿宋" w:hAnsi="仿宋" w:hint="eastAsia"/>
          <w:sz w:val="32"/>
          <w:szCs w:val="32"/>
        </w:rPr>
        <w:t>的新模式</w:t>
      </w:r>
      <w:r w:rsidR="00C5490B" w:rsidRPr="005B12E0">
        <w:rPr>
          <w:rFonts w:ascii="仿宋" w:eastAsia="仿宋" w:hAnsi="仿宋" w:hint="eastAsia"/>
          <w:sz w:val="32"/>
          <w:szCs w:val="32"/>
        </w:rPr>
        <w:t>，</w:t>
      </w:r>
      <w:r w:rsidR="003C33D1" w:rsidRPr="005B12E0">
        <w:rPr>
          <w:rFonts w:ascii="仿宋" w:eastAsia="仿宋" w:hAnsi="仿宋" w:hint="eastAsia"/>
          <w:sz w:val="32"/>
          <w:szCs w:val="32"/>
        </w:rPr>
        <w:t>通过</w:t>
      </w:r>
      <w:r w:rsidR="00BA5BD2" w:rsidRPr="005B12E0">
        <w:rPr>
          <w:rFonts w:ascii="仿宋" w:eastAsia="仿宋" w:hAnsi="仿宋" w:hint="eastAsia"/>
          <w:sz w:val="32"/>
          <w:szCs w:val="32"/>
        </w:rPr>
        <w:t>海峡</w:t>
      </w:r>
      <w:r w:rsidR="003C33D1" w:rsidRPr="005B12E0">
        <w:rPr>
          <w:rFonts w:ascii="仿宋" w:eastAsia="仿宋" w:hAnsi="仿宋" w:hint="eastAsia"/>
          <w:sz w:val="32"/>
          <w:szCs w:val="32"/>
        </w:rPr>
        <w:t>两岸</w:t>
      </w:r>
      <w:r w:rsidRPr="005B12E0">
        <w:rPr>
          <w:rFonts w:ascii="仿宋" w:eastAsia="仿宋" w:hAnsi="仿宋" w:hint="eastAsia"/>
          <w:sz w:val="32"/>
          <w:szCs w:val="32"/>
        </w:rPr>
        <w:t>大</w:t>
      </w:r>
      <w:r w:rsidR="00BA5BD2" w:rsidRPr="005B12E0">
        <w:rPr>
          <w:rFonts w:ascii="仿宋" w:eastAsia="仿宋" w:hAnsi="仿宋" w:hint="eastAsia"/>
          <w:sz w:val="32"/>
          <w:szCs w:val="32"/>
        </w:rPr>
        <w:t>学生</w:t>
      </w:r>
      <w:r w:rsidR="00A07589" w:rsidRPr="005B12E0">
        <w:rPr>
          <w:rFonts w:ascii="仿宋" w:eastAsia="仿宋" w:hAnsi="仿宋" w:hint="eastAsia"/>
          <w:sz w:val="32"/>
          <w:szCs w:val="32"/>
        </w:rPr>
        <w:t>联合组队参加国</w:t>
      </w:r>
      <w:proofErr w:type="gramStart"/>
      <w:r w:rsidR="00A07589" w:rsidRPr="005B12E0">
        <w:rPr>
          <w:rFonts w:ascii="仿宋" w:eastAsia="仿宋" w:hAnsi="仿宋" w:hint="eastAsia"/>
          <w:sz w:val="32"/>
          <w:szCs w:val="32"/>
        </w:rPr>
        <w:t>内创新</w:t>
      </w:r>
      <w:proofErr w:type="gramEnd"/>
      <w:r w:rsidR="00A07589" w:rsidRPr="005B12E0">
        <w:rPr>
          <w:rFonts w:ascii="仿宋" w:eastAsia="仿宋" w:hAnsi="仿宋" w:hint="eastAsia"/>
          <w:sz w:val="32"/>
          <w:szCs w:val="32"/>
        </w:rPr>
        <w:t>创业</w:t>
      </w:r>
      <w:r w:rsidR="00BA5BD2" w:rsidRPr="005B12E0">
        <w:rPr>
          <w:rFonts w:ascii="仿宋" w:eastAsia="仿宋" w:hAnsi="仿宋" w:hint="eastAsia"/>
          <w:sz w:val="32"/>
          <w:szCs w:val="32"/>
        </w:rPr>
        <w:t>大</w:t>
      </w:r>
      <w:r w:rsidR="00A07589" w:rsidRPr="005B12E0">
        <w:rPr>
          <w:rFonts w:ascii="仿宋" w:eastAsia="仿宋" w:hAnsi="仿宋" w:hint="eastAsia"/>
          <w:sz w:val="32"/>
          <w:szCs w:val="32"/>
        </w:rPr>
        <w:t>赛，进一步促进两岸高校</w:t>
      </w:r>
      <w:r w:rsidR="003C33D1" w:rsidRPr="005B12E0">
        <w:rPr>
          <w:rFonts w:ascii="仿宋" w:eastAsia="仿宋" w:hAnsi="仿宋" w:hint="eastAsia"/>
          <w:sz w:val="32"/>
          <w:szCs w:val="32"/>
        </w:rPr>
        <w:t>大学生文化和</w:t>
      </w:r>
      <w:r w:rsidR="00BA5BD2" w:rsidRPr="005B12E0">
        <w:rPr>
          <w:rFonts w:ascii="仿宋" w:eastAsia="仿宋" w:hAnsi="仿宋" w:hint="eastAsia"/>
          <w:sz w:val="32"/>
          <w:szCs w:val="32"/>
        </w:rPr>
        <w:t>科技</w:t>
      </w:r>
      <w:r w:rsidR="00A07589" w:rsidRPr="005B12E0">
        <w:rPr>
          <w:rFonts w:ascii="仿宋" w:eastAsia="仿宋" w:hAnsi="仿宋" w:hint="eastAsia"/>
          <w:sz w:val="32"/>
          <w:szCs w:val="32"/>
        </w:rPr>
        <w:t>学术</w:t>
      </w:r>
      <w:r w:rsidR="003C33D1" w:rsidRPr="005B12E0">
        <w:rPr>
          <w:rFonts w:ascii="仿宋" w:eastAsia="仿宋" w:hAnsi="仿宋" w:hint="eastAsia"/>
          <w:sz w:val="32"/>
          <w:szCs w:val="32"/>
        </w:rPr>
        <w:t>的深度</w:t>
      </w:r>
      <w:r w:rsidR="00A07589" w:rsidRPr="005B12E0">
        <w:rPr>
          <w:rFonts w:ascii="仿宋" w:eastAsia="仿宋" w:hAnsi="仿宋" w:hint="eastAsia"/>
          <w:sz w:val="32"/>
          <w:szCs w:val="32"/>
        </w:rPr>
        <w:t>交</w:t>
      </w:r>
      <w:r w:rsidR="00BA5BD2" w:rsidRPr="005B12E0">
        <w:rPr>
          <w:rFonts w:ascii="仿宋" w:eastAsia="仿宋" w:hAnsi="仿宋" w:hint="eastAsia"/>
          <w:sz w:val="32"/>
          <w:szCs w:val="32"/>
        </w:rPr>
        <w:t>融</w:t>
      </w:r>
      <w:r w:rsidR="00A07589" w:rsidRPr="005B12E0">
        <w:rPr>
          <w:rFonts w:ascii="仿宋" w:eastAsia="仿宋" w:hAnsi="仿宋" w:hint="eastAsia"/>
          <w:sz w:val="32"/>
          <w:szCs w:val="32"/>
        </w:rPr>
        <w:t>，</w:t>
      </w:r>
      <w:r w:rsidR="00C5490B" w:rsidRPr="005B12E0">
        <w:rPr>
          <w:rFonts w:ascii="仿宋" w:eastAsia="仿宋" w:hAnsi="仿宋" w:hint="eastAsia"/>
          <w:sz w:val="32"/>
          <w:szCs w:val="32"/>
        </w:rPr>
        <w:t>努力</w:t>
      </w:r>
      <w:r w:rsidR="00C5490B" w:rsidRPr="005B12E0">
        <w:rPr>
          <w:rFonts w:ascii="仿宋" w:eastAsia="仿宋" w:hAnsi="仿宋" w:cs="仿宋_GB2312" w:hint="eastAsia"/>
          <w:color w:val="000000"/>
          <w:spacing w:val="-6"/>
          <w:kern w:val="0"/>
          <w:sz w:val="32"/>
          <w:szCs w:val="32"/>
        </w:rPr>
        <w:t>打造具有海洋学院特色的大学生</w:t>
      </w:r>
      <w:r w:rsidR="00BF491E" w:rsidRPr="005B12E0">
        <w:rPr>
          <w:rFonts w:ascii="仿宋" w:eastAsia="仿宋" w:hAnsi="仿宋" w:cs="仿宋_GB2312" w:hint="eastAsia"/>
          <w:color w:val="000000"/>
          <w:spacing w:val="-6"/>
          <w:kern w:val="0"/>
          <w:sz w:val="32"/>
          <w:szCs w:val="32"/>
        </w:rPr>
        <w:t>创新</w:t>
      </w:r>
      <w:r w:rsidR="00C5490B" w:rsidRPr="005B12E0">
        <w:rPr>
          <w:rFonts w:ascii="仿宋" w:eastAsia="仿宋" w:hAnsi="仿宋" w:cs="仿宋_GB2312" w:hint="eastAsia"/>
          <w:color w:val="000000"/>
          <w:spacing w:val="-6"/>
          <w:kern w:val="0"/>
          <w:sz w:val="32"/>
          <w:szCs w:val="32"/>
        </w:rPr>
        <w:t>创业品牌</w:t>
      </w:r>
      <w:r w:rsidRPr="005B12E0">
        <w:rPr>
          <w:rFonts w:ascii="仿宋" w:eastAsia="仿宋" w:hAnsi="仿宋" w:cs="仿宋_GB2312" w:hint="eastAsia"/>
          <w:color w:val="000000"/>
          <w:spacing w:val="-6"/>
          <w:kern w:val="0"/>
          <w:sz w:val="32"/>
          <w:szCs w:val="32"/>
        </w:rPr>
        <w:t>。</w:t>
      </w:r>
    </w:p>
    <w:p w:rsidR="00C5490B" w:rsidRPr="005B12E0" w:rsidRDefault="000F004D" w:rsidP="00F51C3C">
      <w:pPr>
        <w:widowControl/>
        <w:shd w:val="clear" w:color="auto" w:fill="FFFFFF"/>
        <w:adjustRightInd w:val="0"/>
        <w:spacing w:line="560" w:lineRule="exact"/>
        <w:ind w:firstLineChars="200" w:firstLine="616"/>
        <w:rPr>
          <w:rFonts w:ascii="仿宋" w:eastAsia="仿宋" w:hAnsi="仿宋" w:cs="仿宋_GB2312"/>
          <w:color w:val="000000"/>
          <w:spacing w:val="-6"/>
          <w:kern w:val="0"/>
          <w:sz w:val="32"/>
          <w:szCs w:val="32"/>
        </w:rPr>
      </w:pPr>
      <w:r w:rsidRPr="005B12E0">
        <w:rPr>
          <w:rFonts w:ascii="仿宋" w:eastAsia="仿宋" w:hAnsi="仿宋" w:cs="仿宋_GB2312" w:hint="eastAsia"/>
          <w:color w:val="000000"/>
          <w:spacing w:val="-6"/>
          <w:kern w:val="0"/>
          <w:sz w:val="32"/>
          <w:szCs w:val="32"/>
        </w:rPr>
        <w:t>4.</w:t>
      </w:r>
      <w:r w:rsidR="003C33D1" w:rsidRPr="005B12E0">
        <w:rPr>
          <w:rFonts w:ascii="仿宋" w:eastAsia="仿宋" w:hAnsi="仿宋" w:cs="仿宋_GB2312" w:hint="eastAsia"/>
          <w:color w:val="000000"/>
          <w:spacing w:val="-6"/>
          <w:kern w:val="0"/>
          <w:sz w:val="32"/>
          <w:szCs w:val="32"/>
        </w:rPr>
        <w:t>加强创新创业的理论研究，</w:t>
      </w:r>
      <w:r w:rsidR="00BA5BD2" w:rsidRPr="005B12E0">
        <w:rPr>
          <w:rFonts w:ascii="仿宋" w:eastAsia="仿宋" w:hAnsi="仿宋" w:cs="仿宋_GB2312" w:hint="eastAsia"/>
          <w:color w:val="000000"/>
          <w:spacing w:val="-6"/>
          <w:kern w:val="0"/>
          <w:sz w:val="32"/>
          <w:szCs w:val="32"/>
        </w:rPr>
        <w:t>力争在推进闽台大学生协同创新创业的理论和实践上有所突破。</w:t>
      </w:r>
    </w:p>
    <w:p w:rsidR="00C5490B" w:rsidRPr="005B12E0" w:rsidRDefault="002D3A8F" w:rsidP="00F51C3C">
      <w:pPr>
        <w:widowControl/>
        <w:shd w:val="clear" w:color="auto" w:fill="FFFFFF"/>
        <w:adjustRightInd w:val="0"/>
        <w:spacing w:line="560" w:lineRule="exact"/>
        <w:ind w:firstLineChars="200" w:firstLine="640"/>
        <w:rPr>
          <w:rFonts w:ascii="黑体" w:eastAsia="黑体" w:hAnsi="黑体"/>
          <w:sz w:val="32"/>
          <w:szCs w:val="32"/>
        </w:rPr>
      </w:pPr>
      <w:r w:rsidRPr="005B12E0">
        <w:rPr>
          <w:rFonts w:ascii="黑体" w:eastAsia="黑体" w:hAnsi="黑体" w:hint="eastAsia"/>
          <w:sz w:val="32"/>
          <w:szCs w:val="32"/>
        </w:rPr>
        <w:t>十</w:t>
      </w:r>
      <w:r w:rsidR="00C5490B" w:rsidRPr="005B12E0">
        <w:rPr>
          <w:rFonts w:ascii="黑体" w:eastAsia="黑体" w:hAnsi="黑体" w:hint="eastAsia"/>
          <w:sz w:val="32"/>
          <w:szCs w:val="32"/>
        </w:rPr>
        <w:t>、</w:t>
      </w:r>
      <w:r w:rsidR="00D814F9" w:rsidRPr="005B12E0">
        <w:rPr>
          <w:rFonts w:ascii="黑体" w:eastAsia="黑体" w:hAnsi="黑体" w:hint="eastAsia"/>
          <w:sz w:val="32"/>
          <w:szCs w:val="32"/>
        </w:rPr>
        <w:t>加强“两支队伍”建设，</w:t>
      </w:r>
      <w:r w:rsidR="00C5490B" w:rsidRPr="005B12E0">
        <w:rPr>
          <w:rFonts w:ascii="黑体" w:eastAsia="黑体" w:hAnsi="黑体" w:hint="eastAsia"/>
          <w:sz w:val="32"/>
          <w:szCs w:val="32"/>
        </w:rPr>
        <w:t>提升</w:t>
      </w:r>
      <w:r w:rsidR="00D814F9" w:rsidRPr="005B12E0">
        <w:rPr>
          <w:rFonts w:ascii="黑体" w:eastAsia="黑体" w:hAnsi="黑体" w:hint="eastAsia"/>
          <w:sz w:val="32"/>
          <w:szCs w:val="32"/>
        </w:rPr>
        <w:t>队伍</w:t>
      </w:r>
      <w:r w:rsidR="000F004D" w:rsidRPr="005B12E0">
        <w:rPr>
          <w:rFonts w:ascii="黑体" w:eastAsia="黑体" w:hAnsi="黑体" w:hint="eastAsia"/>
          <w:sz w:val="32"/>
          <w:szCs w:val="32"/>
        </w:rPr>
        <w:t>职业</w:t>
      </w:r>
      <w:r w:rsidR="00C5490B" w:rsidRPr="005B12E0">
        <w:rPr>
          <w:rFonts w:ascii="黑体" w:eastAsia="黑体" w:hAnsi="黑体" w:hint="eastAsia"/>
          <w:sz w:val="32"/>
          <w:szCs w:val="32"/>
        </w:rPr>
        <w:t>能力和水平</w:t>
      </w:r>
    </w:p>
    <w:p w:rsidR="00C5490B" w:rsidRPr="005B12E0" w:rsidRDefault="00C5490B" w:rsidP="00F51C3C">
      <w:pPr>
        <w:widowControl/>
        <w:shd w:val="clear" w:color="auto" w:fill="FFFFFF"/>
        <w:adjustRightInd w:val="0"/>
        <w:spacing w:line="560" w:lineRule="exact"/>
        <w:ind w:firstLineChars="200" w:firstLine="640"/>
        <w:rPr>
          <w:rFonts w:ascii="仿宋" w:eastAsia="仿宋" w:hAnsi="仿宋" w:cs="仿宋_GB2312"/>
          <w:color w:val="000000"/>
          <w:spacing w:val="-6"/>
          <w:kern w:val="0"/>
          <w:sz w:val="32"/>
          <w:szCs w:val="32"/>
        </w:rPr>
      </w:pPr>
      <w:r w:rsidRPr="005B12E0">
        <w:rPr>
          <w:rFonts w:ascii="仿宋" w:eastAsia="仿宋" w:hAnsi="仿宋" w:cs="宋体"/>
          <w:color w:val="303030"/>
          <w:kern w:val="0"/>
          <w:sz w:val="32"/>
          <w:szCs w:val="32"/>
        </w:rPr>
        <w:t>1.</w:t>
      </w:r>
      <w:r w:rsidRPr="005B12E0">
        <w:rPr>
          <w:rFonts w:ascii="仿宋" w:eastAsia="仿宋" w:hAnsi="仿宋" w:cs="宋体" w:hint="eastAsia"/>
          <w:color w:val="303030"/>
          <w:kern w:val="0"/>
          <w:sz w:val="32"/>
          <w:szCs w:val="32"/>
        </w:rPr>
        <w:t>提高学生干部的政治素养和工作能力。</w:t>
      </w:r>
      <w:r w:rsidRPr="005B12E0">
        <w:rPr>
          <w:rFonts w:ascii="仿宋" w:eastAsia="仿宋" w:hAnsi="仿宋" w:hint="eastAsia"/>
          <w:sz w:val="32"/>
          <w:szCs w:val="32"/>
        </w:rPr>
        <w:t>要</w:t>
      </w:r>
      <w:r w:rsidRPr="005B12E0">
        <w:rPr>
          <w:rFonts w:ascii="仿宋" w:eastAsia="仿宋" w:hAnsi="仿宋" w:cs="仿宋_GB2312" w:hint="eastAsia"/>
          <w:color w:val="000000"/>
          <w:spacing w:val="-6"/>
          <w:kern w:val="0"/>
          <w:sz w:val="32"/>
          <w:szCs w:val="32"/>
        </w:rPr>
        <w:t>加大优秀学生干部的培养力度，进一步规范学生干部的选拔任用、管理考核、教育培训工作；建立优秀学生干部、学生党员担任一年级学生朋辈导师的工作机制，搭建“学生桥梁”，实现人才培养无缝对接。</w:t>
      </w:r>
    </w:p>
    <w:p w:rsidR="00C5490B" w:rsidRPr="005B12E0" w:rsidRDefault="00C5490B" w:rsidP="00F51C3C">
      <w:pPr>
        <w:widowControl/>
        <w:spacing w:line="560" w:lineRule="exact"/>
        <w:ind w:firstLineChars="200" w:firstLine="640"/>
        <w:rPr>
          <w:rFonts w:ascii="仿宋" w:eastAsia="仿宋" w:hAnsi="仿宋" w:cs="宋体"/>
          <w:color w:val="000000"/>
          <w:kern w:val="0"/>
          <w:sz w:val="32"/>
          <w:szCs w:val="32"/>
        </w:rPr>
      </w:pPr>
      <w:r w:rsidRPr="005B12E0">
        <w:rPr>
          <w:rFonts w:ascii="仿宋" w:eastAsia="仿宋" w:hAnsi="仿宋"/>
          <w:sz w:val="32"/>
          <w:szCs w:val="32"/>
        </w:rPr>
        <w:t xml:space="preserve">2. </w:t>
      </w:r>
      <w:r w:rsidRPr="005B12E0">
        <w:rPr>
          <w:rFonts w:ascii="仿宋" w:eastAsia="仿宋" w:hAnsi="仿宋" w:hint="eastAsia"/>
          <w:sz w:val="32"/>
          <w:szCs w:val="32"/>
        </w:rPr>
        <w:t>提升学生政工干部的职业能力和服务水平。要坚持“以生为本、服</w:t>
      </w:r>
      <w:r w:rsidRPr="005B12E0">
        <w:rPr>
          <w:rFonts w:ascii="仿宋" w:eastAsia="仿宋" w:hAnsi="仿宋" w:cs="宋体" w:hint="eastAsia"/>
          <w:color w:val="000000"/>
          <w:kern w:val="0"/>
          <w:sz w:val="32"/>
          <w:szCs w:val="32"/>
        </w:rPr>
        <w:t>务成才”的学生工作理念和“三深入”制度，引导学生政工干部深入学生课堂，深入学生班级、深入学生宿舍，了解</w:t>
      </w:r>
      <w:r w:rsidRPr="005B12E0">
        <w:rPr>
          <w:rFonts w:ascii="仿宋" w:eastAsia="仿宋" w:hAnsi="仿宋" w:cs="宋体" w:hint="eastAsia"/>
          <w:color w:val="000000"/>
          <w:kern w:val="0"/>
          <w:sz w:val="32"/>
          <w:szCs w:val="32"/>
        </w:rPr>
        <w:lastRenderedPageBreak/>
        <w:t>学生实际需求，解决学生的实际困难，有针对性地开展思想政治教育；以建立一支政治强、业务精、纪律严、作风正、素质高的学生工作队伍为目标，全面加强学生政工干部队伍作风建设；要通过组织辅导员参加校内外相关培训、赴台湾合作高校学习</w:t>
      </w:r>
      <w:r w:rsidR="003C33D1" w:rsidRPr="005B12E0">
        <w:rPr>
          <w:rFonts w:ascii="仿宋" w:eastAsia="仿宋" w:hAnsi="仿宋" w:cs="宋体" w:hint="eastAsia"/>
          <w:color w:val="000000"/>
          <w:kern w:val="0"/>
          <w:sz w:val="32"/>
          <w:szCs w:val="32"/>
        </w:rPr>
        <w:t>交流</w:t>
      </w:r>
      <w:r w:rsidRPr="005B12E0">
        <w:rPr>
          <w:rFonts w:ascii="仿宋" w:eastAsia="仿宋" w:hAnsi="仿宋" w:cs="宋体" w:hint="eastAsia"/>
          <w:color w:val="000000"/>
          <w:kern w:val="0"/>
          <w:sz w:val="32"/>
          <w:szCs w:val="32"/>
        </w:rPr>
        <w:t>、鼓励辅导员继续深造等途径，不断提升队伍的归属感、职业化水平和工作能力，促进学院学生工作水平和服务学生质量的全面提升。</w:t>
      </w:r>
    </w:p>
    <w:p w:rsidR="00C5490B" w:rsidRPr="005B12E0" w:rsidRDefault="00C5490B" w:rsidP="00F51C3C">
      <w:pPr>
        <w:widowControl/>
        <w:spacing w:line="560" w:lineRule="exact"/>
        <w:ind w:firstLineChars="200" w:firstLine="640"/>
        <w:rPr>
          <w:rFonts w:ascii="仿宋" w:eastAsia="仿宋" w:hAnsi="仿宋" w:cs="宋体"/>
          <w:color w:val="000000"/>
          <w:kern w:val="0"/>
          <w:sz w:val="32"/>
          <w:szCs w:val="32"/>
        </w:rPr>
      </w:pPr>
    </w:p>
    <w:sectPr w:rsidR="00C5490B" w:rsidRPr="005B12E0" w:rsidSect="00A202AF">
      <w:pgSz w:w="11906" w:h="16838"/>
      <w:pgMar w:top="1701" w:right="1531" w:bottom="1814"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F37" w:rsidRDefault="009B4F37" w:rsidP="00A051F6">
      <w:r>
        <w:separator/>
      </w:r>
    </w:p>
  </w:endnote>
  <w:endnote w:type="continuationSeparator" w:id="0">
    <w:p w:rsidR="009B4F37" w:rsidRDefault="009B4F37" w:rsidP="00A05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Identity-H">
    <w:altName w:val="黑体"/>
    <w:panose1 w:val="00000000000000000000"/>
    <w:charset w:val="86"/>
    <w:family w:val="auto"/>
    <w:notTrueType/>
    <w:pitch w:val="default"/>
    <w:sig w:usb0="00000001" w:usb1="080E0000" w:usb2="00000010" w:usb3="00000000" w:csb0="00040000" w:csb1="00000000"/>
  </w:font>
  <w:font w:name="仿宋_GB2312">
    <w:altName w:val="仿宋"/>
    <w:charset w:val="86"/>
    <w:family w:val="swiss"/>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F37" w:rsidRDefault="009B4F37" w:rsidP="00A051F6">
      <w:r>
        <w:separator/>
      </w:r>
    </w:p>
  </w:footnote>
  <w:footnote w:type="continuationSeparator" w:id="0">
    <w:p w:rsidR="009B4F37" w:rsidRDefault="009B4F37" w:rsidP="00A051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A44468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619E734C"/>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86B2030E"/>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4588E764"/>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2C427CA"/>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06A67B14"/>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5F06D6B0"/>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234A2AA2"/>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EA9AB03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304B6FA"/>
    <w:lvl w:ilvl="0">
      <w:start w:val="1"/>
      <w:numFmt w:val="bullet"/>
      <w:lvlText w:val=""/>
      <w:lvlJc w:val="left"/>
      <w:pPr>
        <w:tabs>
          <w:tab w:val="num" w:pos="360"/>
        </w:tabs>
        <w:ind w:left="360" w:hanging="360"/>
      </w:pPr>
      <w:rPr>
        <w:rFonts w:ascii="Wingdings" w:hAnsi="Wingdings" w:hint="default"/>
      </w:rPr>
    </w:lvl>
  </w:abstractNum>
  <w:abstractNum w:abstractNumId="10">
    <w:nsid w:val="004172AB"/>
    <w:multiLevelType w:val="hybridMultilevel"/>
    <w:tmpl w:val="8BC0E2E0"/>
    <w:lvl w:ilvl="0" w:tplc="D2BE50BC">
      <w:start w:val="1"/>
      <w:numFmt w:val="decimal"/>
      <w:lvlText w:val="%1."/>
      <w:lvlJc w:val="left"/>
      <w:pPr>
        <w:ind w:left="1600" w:hanging="9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1">
    <w:nsid w:val="0D6B7D20"/>
    <w:multiLevelType w:val="hybridMultilevel"/>
    <w:tmpl w:val="31166336"/>
    <w:lvl w:ilvl="0" w:tplc="BCF6CF82">
      <w:start w:val="1"/>
      <w:numFmt w:val="japaneseCounting"/>
      <w:lvlText w:val="%1、"/>
      <w:lvlJc w:val="left"/>
      <w:pPr>
        <w:ind w:left="1521" w:hanging="720"/>
      </w:pPr>
      <w:rPr>
        <w:rFonts w:hint="default"/>
      </w:rPr>
    </w:lvl>
    <w:lvl w:ilvl="1" w:tplc="04090019" w:tentative="1">
      <w:start w:val="1"/>
      <w:numFmt w:val="lowerLetter"/>
      <w:lvlText w:val="%2)"/>
      <w:lvlJc w:val="left"/>
      <w:pPr>
        <w:ind w:left="1641" w:hanging="420"/>
      </w:pPr>
    </w:lvl>
    <w:lvl w:ilvl="2" w:tplc="0409001B" w:tentative="1">
      <w:start w:val="1"/>
      <w:numFmt w:val="lowerRoman"/>
      <w:lvlText w:val="%3."/>
      <w:lvlJc w:val="right"/>
      <w:pPr>
        <w:ind w:left="2061" w:hanging="420"/>
      </w:pPr>
    </w:lvl>
    <w:lvl w:ilvl="3" w:tplc="0409000F" w:tentative="1">
      <w:start w:val="1"/>
      <w:numFmt w:val="decimal"/>
      <w:lvlText w:val="%4."/>
      <w:lvlJc w:val="left"/>
      <w:pPr>
        <w:ind w:left="2481" w:hanging="420"/>
      </w:pPr>
    </w:lvl>
    <w:lvl w:ilvl="4" w:tplc="04090019" w:tentative="1">
      <w:start w:val="1"/>
      <w:numFmt w:val="lowerLetter"/>
      <w:lvlText w:val="%5)"/>
      <w:lvlJc w:val="left"/>
      <w:pPr>
        <w:ind w:left="2901" w:hanging="420"/>
      </w:pPr>
    </w:lvl>
    <w:lvl w:ilvl="5" w:tplc="0409001B" w:tentative="1">
      <w:start w:val="1"/>
      <w:numFmt w:val="lowerRoman"/>
      <w:lvlText w:val="%6."/>
      <w:lvlJc w:val="right"/>
      <w:pPr>
        <w:ind w:left="3321" w:hanging="420"/>
      </w:pPr>
    </w:lvl>
    <w:lvl w:ilvl="6" w:tplc="0409000F" w:tentative="1">
      <w:start w:val="1"/>
      <w:numFmt w:val="decimal"/>
      <w:lvlText w:val="%7."/>
      <w:lvlJc w:val="left"/>
      <w:pPr>
        <w:ind w:left="3741" w:hanging="420"/>
      </w:pPr>
    </w:lvl>
    <w:lvl w:ilvl="7" w:tplc="04090019" w:tentative="1">
      <w:start w:val="1"/>
      <w:numFmt w:val="lowerLetter"/>
      <w:lvlText w:val="%8)"/>
      <w:lvlJc w:val="left"/>
      <w:pPr>
        <w:ind w:left="4161" w:hanging="420"/>
      </w:pPr>
    </w:lvl>
    <w:lvl w:ilvl="8" w:tplc="0409001B" w:tentative="1">
      <w:start w:val="1"/>
      <w:numFmt w:val="lowerRoman"/>
      <w:lvlText w:val="%9."/>
      <w:lvlJc w:val="right"/>
      <w:pPr>
        <w:ind w:left="4581" w:hanging="420"/>
      </w:pPr>
    </w:lvl>
  </w:abstractNum>
  <w:abstractNum w:abstractNumId="12">
    <w:nsid w:val="0DDF5BE2"/>
    <w:multiLevelType w:val="hybridMultilevel"/>
    <w:tmpl w:val="F3A47700"/>
    <w:lvl w:ilvl="0" w:tplc="35D23FA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nsid w:val="0EF324CF"/>
    <w:multiLevelType w:val="hybridMultilevel"/>
    <w:tmpl w:val="60169CD6"/>
    <w:lvl w:ilvl="0" w:tplc="5B3801F0">
      <w:start w:val="1"/>
      <w:numFmt w:val="decimal"/>
      <w:lvlText w:val="%1、"/>
      <w:lvlJc w:val="left"/>
      <w:pPr>
        <w:ind w:left="1756" w:hanging="1116"/>
      </w:pPr>
      <w:rPr>
        <w:rFonts w:ascii="仿宋" w:eastAsia="仿宋" w:hAnsi="仿宋" w:cs="宋体"/>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4">
    <w:nsid w:val="13FB4123"/>
    <w:multiLevelType w:val="hybridMultilevel"/>
    <w:tmpl w:val="C89EEEC2"/>
    <w:lvl w:ilvl="0" w:tplc="45AE9BEA">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1D4064C9"/>
    <w:multiLevelType w:val="hybridMultilevel"/>
    <w:tmpl w:val="4D563F3A"/>
    <w:lvl w:ilvl="0" w:tplc="23CEDA4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6">
    <w:nsid w:val="46097A81"/>
    <w:multiLevelType w:val="hybridMultilevel"/>
    <w:tmpl w:val="50AC5A1C"/>
    <w:lvl w:ilvl="0" w:tplc="D3DC5280">
      <w:start w:val="3"/>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4E974D76"/>
    <w:multiLevelType w:val="hybridMultilevel"/>
    <w:tmpl w:val="AFEEAD44"/>
    <w:lvl w:ilvl="0" w:tplc="1250E7F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8">
    <w:nsid w:val="58DC2F23"/>
    <w:multiLevelType w:val="hybridMultilevel"/>
    <w:tmpl w:val="9402B8A0"/>
    <w:lvl w:ilvl="0" w:tplc="00948DE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9">
    <w:nsid w:val="735A04B6"/>
    <w:multiLevelType w:val="hybridMultilevel"/>
    <w:tmpl w:val="14844FF8"/>
    <w:lvl w:ilvl="0" w:tplc="AB60ED1C">
      <w:start w:val="1"/>
      <w:numFmt w:val="decimal"/>
      <w:lvlText w:val="%1."/>
      <w:lvlJc w:val="left"/>
      <w:pPr>
        <w:ind w:left="1600" w:hanging="960"/>
      </w:pPr>
      <w:rPr>
        <w:rFonts w:ascii="仿宋" w:eastAsia="仿宋" w:hAnsi="仿宋" w:cs="Times New Roman" w:hint="default"/>
        <w:color w:val="auto"/>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0">
    <w:nsid w:val="7A2F2853"/>
    <w:multiLevelType w:val="hybridMultilevel"/>
    <w:tmpl w:val="7EC23B20"/>
    <w:lvl w:ilvl="0" w:tplc="5734C0A8">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13"/>
  </w:num>
  <w:num w:numId="2">
    <w:abstractNumId w:val="20"/>
  </w:num>
  <w:num w:numId="3">
    <w:abstractNumId w:val="19"/>
  </w:num>
  <w:num w:numId="4">
    <w:abstractNumId w:val="10"/>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6"/>
  </w:num>
  <w:num w:numId="16">
    <w:abstractNumId w:val="17"/>
  </w:num>
  <w:num w:numId="17">
    <w:abstractNumId w:val="14"/>
  </w:num>
  <w:num w:numId="18">
    <w:abstractNumId w:val="11"/>
  </w:num>
  <w:num w:numId="19">
    <w:abstractNumId w:val="18"/>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215"/>
    <w:rsid w:val="00002EFA"/>
    <w:rsid w:val="00003811"/>
    <w:rsid w:val="00034328"/>
    <w:rsid w:val="0004417E"/>
    <w:rsid w:val="000519D1"/>
    <w:rsid w:val="0007191A"/>
    <w:rsid w:val="00074B11"/>
    <w:rsid w:val="00091575"/>
    <w:rsid w:val="000941FA"/>
    <w:rsid w:val="000B4C5A"/>
    <w:rsid w:val="000C5BC1"/>
    <w:rsid w:val="000C6200"/>
    <w:rsid w:val="000D1E45"/>
    <w:rsid w:val="000D5664"/>
    <w:rsid w:val="000F004D"/>
    <w:rsid w:val="000F23EA"/>
    <w:rsid w:val="000F3BB4"/>
    <w:rsid w:val="00104A8E"/>
    <w:rsid w:val="00112E6E"/>
    <w:rsid w:val="00126473"/>
    <w:rsid w:val="00127855"/>
    <w:rsid w:val="00161DDC"/>
    <w:rsid w:val="00184391"/>
    <w:rsid w:val="00184D51"/>
    <w:rsid w:val="001953E0"/>
    <w:rsid w:val="00196C88"/>
    <w:rsid w:val="001A246E"/>
    <w:rsid w:val="001A4F09"/>
    <w:rsid w:val="001B4102"/>
    <w:rsid w:val="001B612E"/>
    <w:rsid w:val="001B6ADD"/>
    <w:rsid w:val="001C1AE7"/>
    <w:rsid w:val="001C3931"/>
    <w:rsid w:val="001D1398"/>
    <w:rsid w:val="0022506A"/>
    <w:rsid w:val="00231D6A"/>
    <w:rsid w:val="002576F4"/>
    <w:rsid w:val="00260FF2"/>
    <w:rsid w:val="00267871"/>
    <w:rsid w:val="00274916"/>
    <w:rsid w:val="00287723"/>
    <w:rsid w:val="00291235"/>
    <w:rsid w:val="00297D70"/>
    <w:rsid w:val="002A0518"/>
    <w:rsid w:val="002B24F6"/>
    <w:rsid w:val="002B3954"/>
    <w:rsid w:val="002C2534"/>
    <w:rsid w:val="002C54BD"/>
    <w:rsid w:val="002D3A8F"/>
    <w:rsid w:val="002D6E43"/>
    <w:rsid w:val="002F6C5E"/>
    <w:rsid w:val="00303926"/>
    <w:rsid w:val="00311C50"/>
    <w:rsid w:val="003226BF"/>
    <w:rsid w:val="003306A6"/>
    <w:rsid w:val="00341D7F"/>
    <w:rsid w:val="00342C1D"/>
    <w:rsid w:val="00373DF4"/>
    <w:rsid w:val="00381F2A"/>
    <w:rsid w:val="003860C9"/>
    <w:rsid w:val="003A6103"/>
    <w:rsid w:val="003B3220"/>
    <w:rsid w:val="003C31D6"/>
    <w:rsid w:val="003C33D1"/>
    <w:rsid w:val="003C37D7"/>
    <w:rsid w:val="003E54C9"/>
    <w:rsid w:val="00402986"/>
    <w:rsid w:val="0040312A"/>
    <w:rsid w:val="0041492C"/>
    <w:rsid w:val="0043508D"/>
    <w:rsid w:val="00435797"/>
    <w:rsid w:val="00455A76"/>
    <w:rsid w:val="0047632D"/>
    <w:rsid w:val="0049246C"/>
    <w:rsid w:val="004B4FB8"/>
    <w:rsid w:val="004D47E6"/>
    <w:rsid w:val="004E4AFC"/>
    <w:rsid w:val="004F4731"/>
    <w:rsid w:val="00500169"/>
    <w:rsid w:val="005213CB"/>
    <w:rsid w:val="00521A04"/>
    <w:rsid w:val="00526BA0"/>
    <w:rsid w:val="00530E77"/>
    <w:rsid w:val="005340CF"/>
    <w:rsid w:val="0054575B"/>
    <w:rsid w:val="00552F3E"/>
    <w:rsid w:val="00554FDD"/>
    <w:rsid w:val="00565007"/>
    <w:rsid w:val="005670E2"/>
    <w:rsid w:val="005A306D"/>
    <w:rsid w:val="005B12E0"/>
    <w:rsid w:val="005C20DC"/>
    <w:rsid w:val="005D6240"/>
    <w:rsid w:val="005E5222"/>
    <w:rsid w:val="005F4B7B"/>
    <w:rsid w:val="00604352"/>
    <w:rsid w:val="00611417"/>
    <w:rsid w:val="00644127"/>
    <w:rsid w:val="006522F2"/>
    <w:rsid w:val="00657AFA"/>
    <w:rsid w:val="00660353"/>
    <w:rsid w:val="00661750"/>
    <w:rsid w:val="00670033"/>
    <w:rsid w:val="006A0246"/>
    <w:rsid w:val="006A4181"/>
    <w:rsid w:val="006C1377"/>
    <w:rsid w:val="006C31C8"/>
    <w:rsid w:val="006C6F48"/>
    <w:rsid w:val="006D0E8F"/>
    <w:rsid w:val="006D3CDB"/>
    <w:rsid w:val="006F21DB"/>
    <w:rsid w:val="007014C6"/>
    <w:rsid w:val="00706674"/>
    <w:rsid w:val="00726515"/>
    <w:rsid w:val="00731CD9"/>
    <w:rsid w:val="007338E6"/>
    <w:rsid w:val="00752A73"/>
    <w:rsid w:val="007659E2"/>
    <w:rsid w:val="007730A7"/>
    <w:rsid w:val="0077614C"/>
    <w:rsid w:val="00781A2D"/>
    <w:rsid w:val="00783345"/>
    <w:rsid w:val="007B2368"/>
    <w:rsid w:val="007C1835"/>
    <w:rsid w:val="007F4966"/>
    <w:rsid w:val="008004F0"/>
    <w:rsid w:val="00800E2E"/>
    <w:rsid w:val="00814332"/>
    <w:rsid w:val="008236E8"/>
    <w:rsid w:val="00825CB8"/>
    <w:rsid w:val="008420B7"/>
    <w:rsid w:val="00863EED"/>
    <w:rsid w:val="00867AC3"/>
    <w:rsid w:val="00881C66"/>
    <w:rsid w:val="008A3129"/>
    <w:rsid w:val="008A499A"/>
    <w:rsid w:val="008F2933"/>
    <w:rsid w:val="00902A63"/>
    <w:rsid w:val="00916BDB"/>
    <w:rsid w:val="00960389"/>
    <w:rsid w:val="00963421"/>
    <w:rsid w:val="009733DD"/>
    <w:rsid w:val="009A3612"/>
    <w:rsid w:val="009B4F37"/>
    <w:rsid w:val="009C57EF"/>
    <w:rsid w:val="00A051F6"/>
    <w:rsid w:val="00A05215"/>
    <w:rsid w:val="00A07589"/>
    <w:rsid w:val="00A202AF"/>
    <w:rsid w:val="00A36032"/>
    <w:rsid w:val="00A36524"/>
    <w:rsid w:val="00A42A03"/>
    <w:rsid w:val="00A46DCE"/>
    <w:rsid w:val="00A84117"/>
    <w:rsid w:val="00AA5E38"/>
    <w:rsid w:val="00AA792C"/>
    <w:rsid w:val="00AB082F"/>
    <w:rsid w:val="00AB6203"/>
    <w:rsid w:val="00AC59D5"/>
    <w:rsid w:val="00AD4902"/>
    <w:rsid w:val="00AD6F4B"/>
    <w:rsid w:val="00AE54AB"/>
    <w:rsid w:val="00AF4326"/>
    <w:rsid w:val="00B15929"/>
    <w:rsid w:val="00B15E12"/>
    <w:rsid w:val="00B34EF4"/>
    <w:rsid w:val="00B5779A"/>
    <w:rsid w:val="00B66B46"/>
    <w:rsid w:val="00B80CA5"/>
    <w:rsid w:val="00B934BE"/>
    <w:rsid w:val="00BA5BD2"/>
    <w:rsid w:val="00BB49C1"/>
    <w:rsid w:val="00BC54D8"/>
    <w:rsid w:val="00BC5F3E"/>
    <w:rsid w:val="00BC6C5D"/>
    <w:rsid w:val="00BD3D72"/>
    <w:rsid w:val="00BF07A0"/>
    <w:rsid w:val="00BF34E5"/>
    <w:rsid w:val="00BF491E"/>
    <w:rsid w:val="00C034BF"/>
    <w:rsid w:val="00C27A60"/>
    <w:rsid w:val="00C36D8B"/>
    <w:rsid w:val="00C454C2"/>
    <w:rsid w:val="00C51FB0"/>
    <w:rsid w:val="00C5490B"/>
    <w:rsid w:val="00C57DF7"/>
    <w:rsid w:val="00C676EF"/>
    <w:rsid w:val="00C71FEA"/>
    <w:rsid w:val="00C7322D"/>
    <w:rsid w:val="00C86171"/>
    <w:rsid w:val="00CA6426"/>
    <w:rsid w:val="00CB33FB"/>
    <w:rsid w:val="00CB3CB0"/>
    <w:rsid w:val="00CC46D5"/>
    <w:rsid w:val="00CC5907"/>
    <w:rsid w:val="00CE59A9"/>
    <w:rsid w:val="00CE6F7D"/>
    <w:rsid w:val="00CF2AA0"/>
    <w:rsid w:val="00D041F9"/>
    <w:rsid w:val="00D07710"/>
    <w:rsid w:val="00D10633"/>
    <w:rsid w:val="00D1507F"/>
    <w:rsid w:val="00D219A9"/>
    <w:rsid w:val="00D33AD2"/>
    <w:rsid w:val="00D3521B"/>
    <w:rsid w:val="00D35B88"/>
    <w:rsid w:val="00D365E0"/>
    <w:rsid w:val="00D421CB"/>
    <w:rsid w:val="00D57B2D"/>
    <w:rsid w:val="00D814F9"/>
    <w:rsid w:val="00D84839"/>
    <w:rsid w:val="00D853CB"/>
    <w:rsid w:val="00DB76E0"/>
    <w:rsid w:val="00DC1599"/>
    <w:rsid w:val="00DC22DD"/>
    <w:rsid w:val="00DC74B7"/>
    <w:rsid w:val="00DD479C"/>
    <w:rsid w:val="00DD4E29"/>
    <w:rsid w:val="00DD5E5C"/>
    <w:rsid w:val="00DE3B53"/>
    <w:rsid w:val="00DF49E8"/>
    <w:rsid w:val="00E01466"/>
    <w:rsid w:val="00E05AE9"/>
    <w:rsid w:val="00E17A04"/>
    <w:rsid w:val="00E2374E"/>
    <w:rsid w:val="00E40622"/>
    <w:rsid w:val="00E5056F"/>
    <w:rsid w:val="00E73304"/>
    <w:rsid w:val="00E81EF1"/>
    <w:rsid w:val="00EA7424"/>
    <w:rsid w:val="00EB22BC"/>
    <w:rsid w:val="00EB44C7"/>
    <w:rsid w:val="00EC2AE5"/>
    <w:rsid w:val="00EE0A28"/>
    <w:rsid w:val="00EF46C8"/>
    <w:rsid w:val="00F06A34"/>
    <w:rsid w:val="00F17A90"/>
    <w:rsid w:val="00F20D81"/>
    <w:rsid w:val="00F24AF6"/>
    <w:rsid w:val="00F41B9A"/>
    <w:rsid w:val="00F46C03"/>
    <w:rsid w:val="00F511D5"/>
    <w:rsid w:val="00F51C3C"/>
    <w:rsid w:val="00F616EA"/>
    <w:rsid w:val="00F758C5"/>
    <w:rsid w:val="00F80734"/>
    <w:rsid w:val="00F8241D"/>
    <w:rsid w:val="00F93A76"/>
    <w:rsid w:val="00FB6D58"/>
    <w:rsid w:val="00FC39AD"/>
    <w:rsid w:val="00FF4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9A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1B6ADD"/>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rsid w:val="00A051F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A051F6"/>
    <w:rPr>
      <w:rFonts w:cs="Times New Roman"/>
      <w:sz w:val="18"/>
      <w:szCs w:val="18"/>
    </w:rPr>
  </w:style>
  <w:style w:type="paragraph" w:styleId="a5">
    <w:name w:val="footer"/>
    <w:basedOn w:val="a"/>
    <w:link w:val="Char0"/>
    <w:uiPriority w:val="99"/>
    <w:rsid w:val="00A051F6"/>
    <w:pPr>
      <w:tabs>
        <w:tab w:val="center" w:pos="4153"/>
        <w:tab w:val="right" w:pos="8306"/>
      </w:tabs>
      <w:snapToGrid w:val="0"/>
      <w:jc w:val="left"/>
    </w:pPr>
    <w:rPr>
      <w:sz w:val="18"/>
      <w:szCs w:val="18"/>
    </w:rPr>
  </w:style>
  <w:style w:type="character" w:customStyle="1" w:styleId="Char0">
    <w:name w:val="页脚 Char"/>
    <w:link w:val="a5"/>
    <w:uiPriority w:val="99"/>
    <w:locked/>
    <w:rsid w:val="00A051F6"/>
    <w:rPr>
      <w:rFonts w:cs="Times New Roman"/>
      <w:sz w:val="18"/>
      <w:szCs w:val="18"/>
    </w:rPr>
  </w:style>
  <w:style w:type="paragraph" w:styleId="a6">
    <w:name w:val="List Paragraph"/>
    <w:basedOn w:val="a"/>
    <w:uiPriority w:val="99"/>
    <w:qFormat/>
    <w:rsid w:val="000519D1"/>
    <w:pPr>
      <w:ind w:firstLineChars="200" w:firstLine="420"/>
    </w:pPr>
  </w:style>
  <w:style w:type="paragraph" w:customStyle="1" w:styleId="reader-word-layer">
    <w:name w:val="reader-word-layer"/>
    <w:basedOn w:val="a"/>
    <w:uiPriority w:val="99"/>
    <w:rsid w:val="0043508D"/>
    <w:pPr>
      <w:widowControl/>
      <w:spacing w:before="100" w:beforeAutospacing="1" w:after="100" w:afterAutospacing="1"/>
      <w:jc w:val="left"/>
    </w:pPr>
    <w:rPr>
      <w:rFonts w:ascii="宋体" w:hAnsi="宋体" w:cs="宋体"/>
      <w:kern w:val="0"/>
      <w:sz w:val="24"/>
      <w:szCs w:val="24"/>
    </w:rPr>
  </w:style>
  <w:style w:type="character" w:styleId="a7">
    <w:name w:val="Hyperlink"/>
    <w:uiPriority w:val="99"/>
    <w:semiHidden/>
    <w:rsid w:val="000D1E45"/>
    <w:rPr>
      <w:rFonts w:cs="Times New Roman"/>
      <w:color w:val="0000FF"/>
      <w:u w:val="single"/>
    </w:rPr>
  </w:style>
  <w:style w:type="paragraph" w:customStyle="1" w:styleId="cascontent">
    <w:name w:val="cascontent"/>
    <w:basedOn w:val="a"/>
    <w:uiPriority w:val="99"/>
    <w:rsid w:val="000D1E45"/>
    <w:pPr>
      <w:widowControl/>
      <w:spacing w:before="100" w:beforeAutospacing="1" w:after="100" w:afterAutospacing="1"/>
      <w:jc w:val="left"/>
    </w:pPr>
    <w:rPr>
      <w:rFonts w:ascii="宋体" w:hAnsi="宋体" w:cs="宋体"/>
      <w:kern w:val="0"/>
      <w:sz w:val="24"/>
      <w:szCs w:val="24"/>
    </w:rPr>
  </w:style>
  <w:style w:type="paragraph" w:styleId="a8">
    <w:name w:val="Balloon Text"/>
    <w:basedOn w:val="a"/>
    <w:link w:val="Char1"/>
    <w:uiPriority w:val="99"/>
    <w:semiHidden/>
    <w:rsid w:val="00AC59D5"/>
    <w:rPr>
      <w:sz w:val="18"/>
      <w:szCs w:val="18"/>
    </w:rPr>
  </w:style>
  <w:style w:type="character" w:customStyle="1" w:styleId="Char1">
    <w:name w:val="批注框文本 Char"/>
    <w:link w:val="a8"/>
    <w:uiPriority w:val="99"/>
    <w:semiHidden/>
    <w:locked/>
    <w:rsid w:val="00AC59D5"/>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9A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1B6ADD"/>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rsid w:val="00A051F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A051F6"/>
    <w:rPr>
      <w:rFonts w:cs="Times New Roman"/>
      <w:sz w:val="18"/>
      <w:szCs w:val="18"/>
    </w:rPr>
  </w:style>
  <w:style w:type="paragraph" w:styleId="a5">
    <w:name w:val="footer"/>
    <w:basedOn w:val="a"/>
    <w:link w:val="Char0"/>
    <w:uiPriority w:val="99"/>
    <w:rsid w:val="00A051F6"/>
    <w:pPr>
      <w:tabs>
        <w:tab w:val="center" w:pos="4153"/>
        <w:tab w:val="right" w:pos="8306"/>
      </w:tabs>
      <w:snapToGrid w:val="0"/>
      <w:jc w:val="left"/>
    </w:pPr>
    <w:rPr>
      <w:sz w:val="18"/>
      <w:szCs w:val="18"/>
    </w:rPr>
  </w:style>
  <w:style w:type="character" w:customStyle="1" w:styleId="Char0">
    <w:name w:val="页脚 Char"/>
    <w:link w:val="a5"/>
    <w:uiPriority w:val="99"/>
    <w:locked/>
    <w:rsid w:val="00A051F6"/>
    <w:rPr>
      <w:rFonts w:cs="Times New Roman"/>
      <w:sz w:val="18"/>
      <w:szCs w:val="18"/>
    </w:rPr>
  </w:style>
  <w:style w:type="paragraph" w:styleId="a6">
    <w:name w:val="List Paragraph"/>
    <w:basedOn w:val="a"/>
    <w:uiPriority w:val="99"/>
    <w:qFormat/>
    <w:rsid w:val="000519D1"/>
    <w:pPr>
      <w:ind w:firstLineChars="200" w:firstLine="420"/>
    </w:pPr>
  </w:style>
  <w:style w:type="paragraph" w:customStyle="1" w:styleId="reader-word-layer">
    <w:name w:val="reader-word-layer"/>
    <w:basedOn w:val="a"/>
    <w:uiPriority w:val="99"/>
    <w:rsid w:val="0043508D"/>
    <w:pPr>
      <w:widowControl/>
      <w:spacing w:before="100" w:beforeAutospacing="1" w:after="100" w:afterAutospacing="1"/>
      <w:jc w:val="left"/>
    </w:pPr>
    <w:rPr>
      <w:rFonts w:ascii="宋体" w:hAnsi="宋体" w:cs="宋体"/>
      <w:kern w:val="0"/>
      <w:sz w:val="24"/>
      <w:szCs w:val="24"/>
    </w:rPr>
  </w:style>
  <w:style w:type="character" w:styleId="a7">
    <w:name w:val="Hyperlink"/>
    <w:uiPriority w:val="99"/>
    <w:semiHidden/>
    <w:rsid w:val="000D1E45"/>
    <w:rPr>
      <w:rFonts w:cs="Times New Roman"/>
      <w:color w:val="0000FF"/>
      <w:u w:val="single"/>
    </w:rPr>
  </w:style>
  <w:style w:type="paragraph" w:customStyle="1" w:styleId="cascontent">
    <w:name w:val="cascontent"/>
    <w:basedOn w:val="a"/>
    <w:uiPriority w:val="99"/>
    <w:rsid w:val="000D1E45"/>
    <w:pPr>
      <w:widowControl/>
      <w:spacing w:before="100" w:beforeAutospacing="1" w:after="100" w:afterAutospacing="1"/>
      <w:jc w:val="left"/>
    </w:pPr>
    <w:rPr>
      <w:rFonts w:ascii="宋体" w:hAnsi="宋体" w:cs="宋体"/>
      <w:kern w:val="0"/>
      <w:sz w:val="24"/>
      <w:szCs w:val="24"/>
    </w:rPr>
  </w:style>
  <w:style w:type="paragraph" w:styleId="a8">
    <w:name w:val="Balloon Text"/>
    <w:basedOn w:val="a"/>
    <w:link w:val="Char1"/>
    <w:uiPriority w:val="99"/>
    <w:semiHidden/>
    <w:rsid w:val="00AC59D5"/>
    <w:rPr>
      <w:sz w:val="18"/>
      <w:szCs w:val="18"/>
    </w:rPr>
  </w:style>
  <w:style w:type="character" w:customStyle="1" w:styleId="Char1">
    <w:name w:val="批注框文本 Char"/>
    <w:link w:val="a8"/>
    <w:uiPriority w:val="99"/>
    <w:semiHidden/>
    <w:locked/>
    <w:rsid w:val="00AC59D5"/>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246607">
      <w:marLeft w:val="0"/>
      <w:marRight w:val="0"/>
      <w:marTop w:val="0"/>
      <w:marBottom w:val="0"/>
      <w:divBdr>
        <w:top w:val="none" w:sz="0" w:space="0" w:color="auto"/>
        <w:left w:val="none" w:sz="0" w:space="0" w:color="auto"/>
        <w:bottom w:val="none" w:sz="0" w:space="0" w:color="auto"/>
        <w:right w:val="none" w:sz="0" w:space="0" w:color="auto"/>
      </w:divBdr>
    </w:div>
    <w:div w:id="1736246624">
      <w:marLeft w:val="0"/>
      <w:marRight w:val="0"/>
      <w:marTop w:val="0"/>
      <w:marBottom w:val="0"/>
      <w:divBdr>
        <w:top w:val="none" w:sz="0" w:space="0" w:color="auto"/>
        <w:left w:val="none" w:sz="0" w:space="0" w:color="auto"/>
        <w:bottom w:val="none" w:sz="0" w:space="0" w:color="auto"/>
        <w:right w:val="none" w:sz="0" w:space="0" w:color="auto"/>
      </w:divBdr>
      <w:divsChild>
        <w:div w:id="1736246614">
          <w:marLeft w:val="0"/>
          <w:marRight w:val="0"/>
          <w:marTop w:val="0"/>
          <w:marBottom w:val="0"/>
          <w:divBdr>
            <w:top w:val="none" w:sz="0" w:space="0" w:color="auto"/>
            <w:left w:val="none" w:sz="0" w:space="0" w:color="auto"/>
            <w:bottom w:val="none" w:sz="0" w:space="0" w:color="auto"/>
            <w:right w:val="none" w:sz="0" w:space="0" w:color="auto"/>
          </w:divBdr>
          <w:divsChild>
            <w:div w:id="1736246615">
              <w:marLeft w:val="0"/>
              <w:marRight w:val="0"/>
              <w:marTop w:val="0"/>
              <w:marBottom w:val="0"/>
              <w:divBdr>
                <w:top w:val="none" w:sz="0" w:space="0" w:color="auto"/>
                <w:left w:val="none" w:sz="0" w:space="0" w:color="auto"/>
                <w:bottom w:val="none" w:sz="0" w:space="0" w:color="auto"/>
                <w:right w:val="none" w:sz="0" w:space="0" w:color="auto"/>
              </w:divBdr>
              <w:divsChild>
                <w:div w:id="1736246621">
                  <w:marLeft w:val="0"/>
                  <w:marRight w:val="0"/>
                  <w:marTop w:val="75"/>
                  <w:marBottom w:val="0"/>
                  <w:divBdr>
                    <w:top w:val="none" w:sz="0" w:space="0" w:color="auto"/>
                    <w:left w:val="none" w:sz="0" w:space="0" w:color="auto"/>
                    <w:bottom w:val="none" w:sz="0" w:space="0" w:color="auto"/>
                    <w:right w:val="none" w:sz="0" w:space="0" w:color="auto"/>
                  </w:divBdr>
                  <w:divsChild>
                    <w:div w:id="17362466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36246629">
      <w:marLeft w:val="0"/>
      <w:marRight w:val="0"/>
      <w:marTop w:val="100"/>
      <w:marBottom w:val="100"/>
      <w:divBdr>
        <w:top w:val="none" w:sz="0" w:space="0" w:color="auto"/>
        <w:left w:val="none" w:sz="0" w:space="0" w:color="auto"/>
        <w:bottom w:val="none" w:sz="0" w:space="0" w:color="auto"/>
        <w:right w:val="none" w:sz="0" w:space="0" w:color="auto"/>
      </w:divBdr>
      <w:divsChild>
        <w:div w:id="1736246625">
          <w:marLeft w:val="0"/>
          <w:marRight w:val="0"/>
          <w:marTop w:val="0"/>
          <w:marBottom w:val="0"/>
          <w:divBdr>
            <w:top w:val="none" w:sz="0" w:space="0" w:color="auto"/>
            <w:left w:val="none" w:sz="0" w:space="0" w:color="auto"/>
            <w:bottom w:val="none" w:sz="0" w:space="0" w:color="auto"/>
            <w:right w:val="none" w:sz="0" w:space="0" w:color="auto"/>
          </w:divBdr>
          <w:divsChild>
            <w:div w:id="1736246622">
              <w:marLeft w:val="0"/>
              <w:marRight w:val="0"/>
              <w:marTop w:val="0"/>
              <w:marBottom w:val="0"/>
              <w:divBdr>
                <w:top w:val="none" w:sz="0" w:space="0" w:color="auto"/>
                <w:left w:val="none" w:sz="0" w:space="0" w:color="auto"/>
                <w:bottom w:val="none" w:sz="0" w:space="0" w:color="auto"/>
                <w:right w:val="none" w:sz="0" w:space="0" w:color="auto"/>
              </w:divBdr>
              <w:divsChild>
                <w:div w:id="1736246627">
                  <w:marLeft w:val="0"/>
                  <w:marRight w:val="0"/>
                  <w:marTop w:val="0"/>
                  <w:marBottom w:val="0"/>
                  <w:divBdr>
                    <w:top w:val="none" w:sz="0" w:space="0" w:color="auto"/>
                    <w:left w:val="none" w:sz="0" w:space="0" w:color="auto"/>
                    <w:bottom w:val="none" w:sz="0" w:space="0" w:color="auto"/>
                    <w:right w:val="none" w:sz="0" w:space="0" w:color="auto"/>
                  </w:divBdr>
                  <w:divsChild>
                    <w:div w:id="1736246608">
                      <w:marLeft w:val="0"/>
                      <w:marRight w:val="0"/>
                      <w:marTop w:val="150"/>
                      <w:marBottom w:val="0"/>
                      <w:divBdr>
                        <w:top w:val="none" w:sz="0" w:space="0" w:color="auto"/>
                        <w:left w:val="none" w:sz="0" w:space="0" w:color="auto"/>
                        <w:bottom w:val="none" w:sz="0" w:space="0" w:color="auto"/>
                        <w:right w:val="none" w:sz="0" w:space="0" w:color="auto"/>
                      </w:divBdr>
                      <w:divsChild>
                        <w:div w:id="1736246619">
                          <w:marLeft w:val="0"/>
                          <w:marRight w:val="0"/>
                          <w:marTop w:val="0"/>
                          <w:marBottom w:val="0"/>
                          <w:divBdr>
                            <w:top w:val="none" w:sz="0" w:space="0" w:color="auto"/>
                            <w:left w:val="none" w:sz="0" w:space="0" w:color="auto"/>
                            <w:bottom w:val="none" w:sz="0" w:space="0" w:color="auto"/>
                            <w:right w:val="none" w:sz="0" w:space="0" w:color="auto"/>
                          </w:divBdr>
                          <w:divsChild>
                            <w:div w:id="1736246611">
                              <w:marLeft w:val="0"/>
                              <w:marRight w:val="0"/>
                              <w:marTop w:val="0"/>
                              <w:marBottom w:val="0"/>
                              <w:divBdr>
                                <w:top w:val="none" w:sz="0" w:space="0" w:color="auto"/>
                                <w:left w:val="none" w:sz="0" w:space="0" w:color="auto"/>
                                <w:bottom w:val="none" w:sz="0" w:space="0" w:color="auto"/>
                                <w:right w:val="none" w:sz="0" w:space="0" w:color="auto"/>
                              </w:divBdr>
                              <w:divsChild>
                                <w:div w:id="1736246612">
                                  <w:marLeft w:val="0"/>
                                  <w:marRight w:val="0"/>
                                  <w:marTop w:val="0"/>
                                  <w:marBottom w:val="0"/>
                                  <w:divBdr>
                                    <w:top w:val="none" w:sz="0" w:space="0" w:color="auto"/>
                                    <w:left w:val="none" w:sz="0" w:space="0" w:color="auto"/>
                                    <w:bottom w:val="none" w:sz="0" w:space="0" w:color="auto"/>
                                    <w:right w:val="none" w:sz="0" w:space="0" w:color="auto"/>
                                  </w:divBdr>
                                  <w:divsChild>
                                    <w:div w:id="1736246609">
                                      <w:marLeft w:val="0"/>
                                      <w:marRight w:val="0"/>
                                      <w:marTop w:val="0"/>
                                      <w:marBottom w:val="0"/>
                                      <w:divBdr>
                                        <w:top w:val="none" w:sz="0" w:space="0" w:color="auto"/>
                                        <w:left w:val="none" w:sz="0" w:space="0" w:color="auto"/>
                                        <w:bottom w:val="none" w:sz="0" w:space="0" w:color="auto"/>
                                        <w:right w:val="none" w:sz="0" w:space="0" w:color="auto"/>
                                      </w:divBdr>
                                      <w:divsChild>
                                        <w:div w:id="1736246630">
                                          <w:marLeft w:val="0"/>
                                          <w:marRight w:val="0"/>
                                          <w:marTop w:val="0"/>
                                          <w:marBottom w:val="0"/>
                                          <w:divBdr>
                                            <w:top w:val="none" w:sz="0" w:space="0" w:color="auto"/>
                                            <w:left w:val="none" w:sz="0" w:space="0" w:color="auto"/>
                                            <w:bottom w:val="none" w:sz="0" w:space="0" w:color="auto"/>
                                            <w:right w:val="none" w:sz="0" w:space="0" w:color="auto"/>
                                          </w:divBdr>
                                          <w:divsChild>
                                            <w:div w:id="1736246623">
                                              <w:marLeft w:val="0"/>
                                              <w:marRight w:val="0"/>
                                              <w:marTop w:val="0"/>
                                              <w:marBottom w:val="0"/>
                                              <w:divBdr>
                                                <w:top w:val="none" w:sz="0" w:space="0" w:color="auto"/>
                                                <w:left w:val="none" w:sz="0" w:space="0" w:color="auto"/>
                                                <w:bottom w:val="none" w:sz="0" w:space="0" w:color="auto"/>
                                                <w:right w:val="none" w:sz="0" w:space="0" w:color="auto"/>
                                              </w:divBdr>
                                              <w:divsChild>
                                                <w:div w:id="1736246631">
                                                  <w:marLeft w:val="0"/>
                                                  <w:marRight w:val="0"/>
                                                  <w:marTop w:val="0"/>
                                                  <w:marBottom w:val="0"/>
                                                  <w:divBdr>
                                                    <w:top w:val="none" w:sz="0" w:space="0" w:color="auto"/>
                                                    <w:left w:val="none" w:sz="0" w:space="0" w:color="auto"/>
                                                    <w:bottom w:val="none" w:sz="0" w:space="0" w:color="auto"/>
                                                    <w:right w:val="none" w:sz="0" w:space="0" w:color="auto"/>
                                                  </w:divBdr>
                                                  <w:divsChild>
                                                    <w:div w:id="1736246628">
                                                      <w:marLeft w:val="0"/>
                                                      <w:marRight w:val="0"/>
                                                      <w:marTop w:val="0"/>
                                                      <w:marBottom w:val="0"/>
                                                      <w:divBdr>
                                                        <w:top w:val="none" w:sz="0" w:space="0" w:color="auto"/>
                                                        <w:left w:val="none" w:sz="0" w:space="0" w:color="auto"/>
                                                        <w:bottom w:val="none" w:sz="0" w:space="0" w:color="auto"/>
                                                        <w:right w:val="none" w:sz="0" w:space="0" w:color="auto"/>
                                                      </w:divBdr>
                                                      <w:divsChild>
                                                        <w:div w:id="1736246616">
                                                          <w:marLeft w:val="0"/>
                                                          <w:marRight w:val="0"/>
                                                          <w:marTop w:val="0"/>
                                                          <w:marBottom w:val="0"/>
                                                          <w:divBdr>
                                                            <w:top w:val="none" w:sz="0" w:space="0" w:color="auto"/>
                                                            <w:left w:val="none" w:sz="0" w:space="0" w:color="auto"/>
                                                            <w:bottom w:val="none" w:sz="0" w:space="0" w:color="auto"/>
                                                            <w:right w:val="none" w:sz="0" w:space="0" w:color="auto"/>
                                                          </w:divBdr>
                                                          <w:divsChild>
                                                            <w:div w:id="1736246620">
                                                              <w:marLeft w:val="0"/>
                                                              <w:marRight w:val="0"/>
                                                              <w:marTop w:val="0"/>
                                                              <w:marBottom w:val="0"/>
                                                              <w:divBdr>
                                                                <w:top w:val="none" w:sz="0" w:space="0" w:color="auto"/>
                                                                <w:left w:val="none" w:sz="0" w:space="0" w:color="auto"/>
                                                                <w:bottom w:val="none" w:sz="0" w:space="0" w:color="auto"/>
                                                                <w:right w:val="none" w:sz="0" w:space="0" w:color="auto"/>
                                                              </w:divBdr>
                                                              <w:divsChild>
                                                                <w:div w:id="1736246618">
                                                                  <w:marLeft w:val="0"/>
                                                                  <w:marRight w:val="0"/>
                                                                  <w:marTop w:val="0"/>
                                                                  <w:marBottom w:val="0"/>
                                                                  <w:divBdr>
                                                                    <w:top w:val="none" w:sz="0" w:space="0" w:color="auto"/>
                                                                    <w:left w:val="none" w:sz="0" w:space="0" w:color="auto"/>
                                                                    <w:bottom w:val="none" w:sz="0" w:space="0" w:color="auto"/>
                                                                    <w:right w:val="none" w:sz="0" w:space="0" w:color="auto"/>
                                                                  </w:divBdr>
                                                                  <w:divsChild>
                                                                    <w:div w:id="1736246610">
                                                                      <w:marLeft w:val="0"/>
                                                                      <w:marRight w:val="0"/>
                                                                      <w:marTop w:val="0"/>
                                                                      <w:marBottom w:val="0"/>
                                                                      <w:divBdr>
                                                                        <w:top w:val="none" w:sz="0" w:space="0" w:color="auto"/>
                                                                        <w:left w:val="none" w:sz="0" w:space="0" w:color="auto"/>
                                                                        <w:bottom w:val="none" w:sz="0" w:space="0" w:color="auto"/>
                                                                        <w:right w:val="none" w:sz="0" w:space="0" w:color="auto"/>
                                                                      </w:divBdr>
                                                                      <w:divsChild>
                                                                        <w:div w:id="1736246613">
                                                                          <w:marLeft w:val="0"/>
                                                                          <w:marRight w:val="0"/>
                                                                          <w:marTop w:val="0"/>
                                                                          <w:marBottom w:val="0"/>
                                                                          <w:divBdr>
                                                                            <w:top w:val="none" w:sz="0" w:space="0" w:color="auto"/>
                                                                            <w:left w:val="none" w:sz="0" w:space="0" w:color="auto"/>
                                                                            <w:bottom w:val="none" w:sz="0" w:space="0" w:color="auto"/>
                                                                            <w:right w:val="none" w:sz="0" w:space="0" w:color="auto"/>
                                                                          </w:divBdr>
                                                                          <w:divsChild>
                                                                            <w:div w:id="173624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246632">
      <w:marLeft w:val="0"/>
      <w:marRight w:val="0"/>
      <w:marTop w:val="0"/>
      <w:marBottom w:val="0"/>
      <w:divBdr>
        <w:top w:val="none" w:sz="0" w:space="0" w:color="auto"/>
        <w:left w:val="none" w:sz="0" w:space="0" w:color="auto"/>
        <w:bottom w:val="none" w:sz="0" w:space="0" w:color="auto"/>
        <w:right w:val="none" w:sz="0" w:space="0" w:color="auto"/>
      </w:divBdr>
    </w:div>
    <w:div w:id="17362466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D904D-62D9-4FD5-A25C-C610DD559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1015</Words>
  <Characters>5786</Characters>
  <Application>Microsoft Office Word</Application>
  <DocSecurity>0</DocSecurity>
  <Lines>48</Lines>
  <Paragraphs>13</Paragraphs>
  <ScaleCrop>false</ScaleCrop>
  <Company>微软中国</Company>
  <LinksUpToDate>false</LinksUpToDate>
  <CharactersWithSpaces>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应用技术与继续教育学院、海洋学院</dc:title>
  <dc:creator>匿名用户</dc:creator>
  <cp:lastModifiedBy>匿名用户</cp:lastModifiedBy>
  <cp:revision>3</cp:revision>
  <dcterms:created xsi:type="dcterms:W3CDTF">2016-03-10T07:10:00Z</dcterms:created>
  <dcterms:modified xsi:type="dcterms:W3CDTF">2016-03-10T07:32:00Z</dcterms:modified>
</cp:coreProperties>
</file>