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133" w:rsidRPr="008C2052" w:rsidRDefault="00FF7133" w:rsidP="00FF7133">
      <w:pPr>
        <w:jc w:val="center"/>
        <w:rPr>
          <w:rFonts w:ascii="黑体" w:eastAsia="黑体"/>
          <w:b/>
          <w:sz w:val="32"/>
          <w:szCs w:val="32"/>
        </w:rPr>
      </w:pPr>
      <w:r w:rsidRPr="008C2052">
        <w:rPr>
          <w:rFonts w:ascii="黑体" w:eastAsia="黑体" w:hint="eastAsia"/>
          <w:b/>
          <w:sz w:val="32"/>
          <w:szCs w:val="32"/>
        </w:rPr>
        <w:t>材料学院201</w:t>
      </w:r>
      <w:r>
        <w:rPr>
          <w:rFonts w:ascii="黑体" w:eastAsia="黑体" w:hint="eastAsia"/>
          <w:b/>
          <w:sz w:val="32"/>
          <w:szCs w:val="32"/>
        </w:rPr>
        <w:t>6</w:t>
      </w:r>
      <w:r w:rsidRPr="008C2052">
        <w:rPr>
          <w:rFonts w:ascii="黑体" w:eastAsia="黑体" w:hint="eastAsia"/>
          <w:b/>
          <w:sz w:val="32"/>
          <w:szCs w:val="32"/>
        </w:rPr>
        <w:t>年学生工作计划</w:t>
      </w:r>
    </w:p>
    <w:p w:rsidR="00FF7133" w:rsidRPr="00F27EE0" w:rsidRDefault="00FF7133" w:rsidP="00FF7133">
      <w:pPr>
        <w:widowControl/>
        <w:adjustRightInd w:val="0"/>
        <w:snapToGrid w:val="0"/>
        <w:spacing w:line="540" w:lineRule="exact"/>
        <w:ind w:firstLineChars="200" w:firstLine="640"/>
        <w:rPr>
          <w:rFonts w:ascii="仿宋_GB2312" w:eastAsia="仿宋_GB2312" w:cs="宋体"/>
          <w:color w:val="000000"/>
          <w:kern w:val="0"/>
          <w:sz w:val="32"/>
          <w:szCs w:val="32"/>
        </w:rPr>
      </w:pPr>
      <w:r w:rsidRPr="00F27EE0">
        <w:rPr>
          <w:rFonts w:ascii="仿宋_GB2312" w:eastAsia="仿宋_GB2312" w:hAnsi="华文仿宋" w:hint="eastAsia"/>
          <w:sz w:val="32"/>
          <w:szCs w:val="32"/>
        </w:rPr>
        <w:t>2016年材料学院学生工作总体思路是: 在校、院两级党委的领导下围绕学校和学院中心工作，根据学生处等部门的工作部署，结合我院实际，</w:t>
      </w:r>
      <w:r w:rsidRPr="00F27EE0">
        <w:rPr>
          <w:rFonts w:ascii="仿宋_GB2312" w:eastAsia="仿宋_GB2312" w:cs="宋体" w:hint="eastAsia"/>
          <w:color w:val="000000"/>
          <w:kern w:val="0"/>
          <w:sz w:val="32"/>
          <w:szCs w:val="32"/>
        </w:rPr>
        <w:t>推动立德树人，坚持以生为本，提高工作质量，服务学生成长成才，不断提升大学生思想政治教育工作水平,</w:t>
      </w:r>
      <w:r w:rsidRPr="00F27EE0">
        <w:rPr>
          <w:rFonts w:ascii="仿宋_GB2312" w:eastAsia="仿宋_GB2312" w:hAnsi="华文仿宋" w:hint="eastAsia"/>
          <w:sz w:val="32"/>
          <w:szCs w:val="32"/>
        </w:rPr>
        <w:t>为推进我校创建高水平“211工程”大学、建设创业型东南强校做出积极贡献。</w:t>
      </w:r>
    </w:p>
    <w:p w:rsidR="00FF7133" w:rsidRPr="008C2052" w:rsidRDefault="00FF7133" w:rsidP="004B500F">
      <w:pPr>
        <w:adjustRightInd w:val="0"/>
        <w:snapToGrid w:val="0"/>
        <w:spacing w:afterLines="50" w:line="440" w:lineRule="exact"/>
        <w:ind w:firstLineChars="196" w:firstLine="630"/>
        <w:rPr>
          <w:rFonts w:ascii="仿宋_GB2312" w:eastAsia="仿宋_GB2312" w:hAnsi="华文仿宋"/>
          <w:b/>
          <w:sz w:val="32"/>
          <w:szCs w:val="32"/>
        </w:rPr>
      </w:pPr>
      <w:r w:rsidRPr="008C2052">
        <w:rPr>
          <w:rFonts w:ascii="仿宋_GB2312" w:eastAsia="仿宋_GB2312" w:hAnsi="华文仿宋" w:hint="eastAsia"/>
          <w:b/>
          <w:sz w:val="32"/>
          <w:szCs w:val="32"/>
        </w:rPr>
        <w:t>一、加强思想政治教育,着力增强实效性</w:t>
      </w:r>
    </w:p>
    <w:p w:rsidR="00FF7133" w:rsidRDefault="00FF7133" w:rsidP="00F27EE0">
      <w:pPr>
        <w:widowControl/>
        <w:adjustRightInd w:val="0"/>
        <w:snapToGrid w:val="0"/>
        <w:spacing w:line="540" w:lineRule="exact"/>
        <w:ind w:firstLineChars="200" w:firstLine="640"/>
        <w:rPr>
          <w:rFonts w:ascii="仿宋_GB2312" w:eastAsia="仿宋_GB2312" w:hAnsi="华文仿宋"/>
          <w:sz w:val="32"/>
          <w:szCs w:val="32"/>
        </w:rPr>
      </w:pPr>
      <w:r w:rsidRPr="008C2052">
        <w:rPr>
          <w:rFonts w:ascii="仿宋_GB2312" w:eastAsia="仿宋_GB2312" w:hAnsi="华文仿宋" w:hint="eastAsia"/>
          <w:sz w:val="32"/>
          <w:szCs w:val="32"/>
        </w:rPr>
        <w:t>1、</w:t>
      </w:r>
      <w:r w:rsidR="00D462D7">
        <w:rPr>
          <w:rFonts w:ascii="仿宋_GB2312" w:eastAsia="仿宋_GB2312" w:hAnsi="华文仿宋" w:hint="eastAsia"/>
          <w:sz w:val="32"/>
          <w:szCs w:val="32"/>
        </w:rPr>
        <w:t>根据中央有关</w:t>
      </w:r>
      <w:r w:rsidR="004B500F">
        <w:rPr>
          <w:rFonts w:ascii="仿宋_GB2312" w:eastAsia="仿宋_GB2312" w:hAnsi="华文仿宋" w:hint="eastAsia"/>
          <w:sz w:val="32"/>
          <w:szCs w:val="32"/>
        </w:rPr>
        <w:t>“</w:t>
      </w:r>
      <w:r w:rsidR="00D462D7">
        <w:rPr>
          <w:rFonts w:ascii="仿宋_GB2312" w:eastAsia="仿宋_GB2312" w:hAnsi="华文仿宋" w:hint="eastAsia"/>
          <w:sz w:val="32"/>
          <w:szCs w:val="32"/>
        </w:rPr>
        <w:t>十三五</w:t>
      </w:r>
      <w:r w:rsidR="004B500F">
        <w:rPr>
          <w:rFonts w:ascii="仿宋_GB2312" w:eastAsia="仿宋_GB2312" w:hAnsi="华文仿宋" w:hint="eastAsia"/>
          <w:sz w:val="32"/>
          <w:szCs w:val="32"/>
        </w:rPr>
        <w:t>”</w:t>
      </w:r>
      <w:r w:rsidR="00D462D7">
        <w:rPr>
          <w:rFonts w:ascii="仿宋_GB2312" w:eastAsia="仿宋_GB2312" w:hAnsi="华文仿宋" w:hint="eastAsia"/>
          <w:sz w:val="32"/>
          <w:szCs w:val="32"/>
        </w:rPr>
        <w:t>学生工作发展专项规划的相关精神，</w:t>
      </w:r>
      <w:r w:rsidRPr="008C2052">
        <w:rPr>
          <w:rFonts w:ascii="仿宋_GB2312" w:eastAsia="仿宋_GB2312" w:hAnsi="华文仿宋" w:hint="eastAsia"/>
          <w:sz w:val="32"/>
          <w:szCs w:val="32"/>
        </w:rPr>
        <w:t>认真组织学生开展理论学习，组织广大学生深入学</w:t>
      </w:r>
      <w:proofErr w:type="gramStart"/>
      <w:r w:rsidRPr="008C2052">
        <w:rPr>
          <w:rFonts w:ascii="仿宋_GB2312" w:eastAsia="仿宋_GB2312" w:hAnsi="华文仿宋" w:hint="eastAsia"/>
          <w:sz w:val="32"/>
          <w:szCs w:val="32"/>
        </w:rPr>
        <w:t>习</w:t>
      </w:r>
      <w:r w:rsidRPr="009A0B9F">
        <w:rPr>
          <w:rFonts w:ascii="仿宋_GB2312" w:eastAsia="仿宋_GB2312" w:hAnsi="华文仿宋" w:hint="eastAsia"/>
          <w:sz w:val="32"/>
          <w:szCs w:val="32"/>
        </w:rPr>
        <w:t>习近</w:t>
      </w:r>
      <w:proofErr w:type="gramEnd"/>
      <w:r w:rsidRPr="009A0B9F">
        <w:rPr>
          <w:rFonts w:ascii="仿宋_GB2312" w:eastAsia="仿宋_GB2312" w:hAnsi="华文仿宋" w:hint="eastAsia"/>
          <w:sz w:val="32"/>
          <w:szCs w:val="32"/>
        </w:rPr>
        <w:t>平总书记系列重要讲话精神和十八届三中、四中</w:t>
      </w:r>
      <w:r w:rsidR="00D462D7">
        <w:rPr>
          <w:rFonts w:ascii="仿宋_GB2312" w:eastAsia="仿宋_GB2312" w:hAnsi="华文仿宋" w:hint="eastAsia"/>
          <w:sz w:val="32"/>
          <w:szCs w:val="32"/>
        </w:rPr>
        <w:t>、五中</w:t>
      </w:r>
      <w:r w:rsidRPr="009A0B9F">
        <w:rPr>
          <w:rFonts w:ascii="仿宋_GB2312" w:eastAsia="仿宋_GB2312" w:hAnsi="华文仿宋" w:hint="eastAsia"/>
          <w:sz w:val="32"/>
          <w:szCs w:val="32"/>
        </w:rPr>
        <w:t>全会精神</w:t>
      </w:r>
      <w:r w:rsidR="004B500F">
        <w:rPr>
          <w:rFonts w:ascii="仿宋_GB2312" w:eastAsia="仿宋_GB2312" w:hAnsi="华文仿宋" w:hint="eastAsia"/>
          <w:sz w:val="32"/>
          <w:szCs w:val="32"/>
        </w:rPr>
        <w:t>，加强学生理想信念教育</w:t>
      </w:r>
      <w:r w:rsidRPr="008C2052">
        <w:rPr>
          <w:rFonts w:ascii="仿宋_GB2312" w:eastAsia="仿宋_GB2312" w:hAnsi="华文仿宋" w:hint="eastAsia"/>
          <w:sz w:val="32"/>
          <w:szCs w:val="32"/>
        </w:rPr>
        <w:t>；利用重大事件和重要时间节点，结合学生处</w:t>
      </w:r>
      <w:r>
        <w:rPr>
          <w:rFonts w:ascii="仿宋_GB2312" w:eastAsia="仿宋_GB2312" w:hAnsi="华文仿宋" w:hint="eastAsia"/>
          <w:sz w:val="32"/>
          <w:szCs w:val="32"/>
        </w:rPr>
        <w:t>等部门</w:t>
      </w:r>
      <w:r w:rsidRPr="008C2052">
        <w:rPr>
          <w:rFonts w:ascii="仿宋_GB2312" w:eastAsia="仿宋_GB2312" w:hAnsi="华文仿宋" w:hint="eastAsia"/>
          <w:sz w:val="32"/>
          <w:szCs w:val="32"/>
        </w:rPr>
        <w:t>相关工作部署，开展</w:t>
      </w:r>
      <w:r w:rsidRPr="009A0B9F">
        <w:rPr>
          <w:rFonts w:ascii="仿宋_GB2312" w:eastAsia="仿宋_GB2312" w:hAnsi="华文仿宋" w:hint="eastAsia"/>
          <w:sz w:val="32"/>
          <w:szCs w:val="32"/>
        </w:rPr>
        <w:t>纪念</w:t>
      </w:r>
      <w:r w:rsidR="00D462D7">
        <w:rPr>
          <w:rFonts w:ascii="仿宋_GB2312" w:eastAsia="仿宋_GB2312" w:hAnsi="华文仿宋" w:hint="eastAsia"/>
          <w:sz w:val="32"/>
          <w:szCs w:val="32"/>
        </w:rPr>
        <w:t>“建党95周年”、</w:t>
      </w:r>
      <w:r w:rsidRPr="009A0B9F">
        <w:rPr>
          <w:rFonts w:ascii="仿宋_GB2312" w:eastAsia="仿宋_GB2312" w:hAnsi="华文仿宋" w:hint="eastAsia"/>
          <w:sz w:val="32"/>
          <w:szCs w:val="32"/>
        </w:rPr>
        <w:t>“红军长征胜利80周年”等</w:t>
      </w:r>
      <w:r w:rsidRPr="008C2052">
        <w:rPr>
          <w:rFonts w:ascii="仿宋_GB2312" w:eastAsia="仿宋_GB2312" w:hAnsi="华文仿宋" w:hint="eastAsia"/>
          <w:sz w:val="32"/>
          <w:szCs w:val="32"/>
        </w:rPr>
        <w:t>主题教育活动，使广大学生坚定理想信念、提高道德修养、增强奉献服务意识；以各班级“双学”小组为阵地，推进思想政治工作的日常化和规范化，同时通过主题班会、党课、报告会、座谈会等系列活动，在学生中广泛开展日常思想政治教育。</w:t>
      </w:r>
    </w:p>
    <w:p w:rsidR="002B0157" w:rsidRDefault="004F40F6"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w:t>
      </w:r>
      <w:r w:rsidR="0027521F" w:rsidRPr="0027521F">
        <w:rPr>
          <w:rFonts w:ascii="仿宋_GB2312" w:eastAsia="仿宋_GB2312" w:hAnsi="华文仿宋" w:hint="eastAsia"/>
          <w:sz w:val="32"/>
          <w:szCs w:val="32"/>
        </w:rPr>
        <w:t>落实《关于在大中学生中深入开展培育和践行社会主义核心价值观活动的通知》《关于在各级各类学校推动培育和践行社会主义核心价值观长效机制建设的意见》等文件精神，</w:t>
      </w:r>
      <w:r w:rsidR="002B0157">
        <w:rPr>
          <w:rFonts w:ascii="仿宋_GB2312" w:eastAsia="仿宋_GB2312" w:hAnsi="华文仿宋" w:hint="eastAsia"/>
          <w:sz w:val="32"/>
          <w:szCs w:val="32"/>
        </w:rPr>
        <w:t>结合学院的实际情况</w:t>
      </w:r>
      <w:r>
        <w:rPr>
          <w:rFonts w:ascii="仿宋_GB2312" w:eastAsia="仿宋_GB2312" w:hAnsi="华文仿宋" w:hint="eastAsia"/>
          <w:sz w:val="32"/>
          <w:szCs w:val="32"/>
        </w:rPr>
        <w:t>，</w:t>
      </w:r>
      <w:r w:rsidRPr="00F27EE0">
        <w:rPr>
          <w:rFonts w:ascii="仿宋_GB2312" w:eastAsia="仿宋_GB2312" w:hAnsi="华文仿宋" w:hint="eastAsia"/>
          <w:sz w:val="32"/>
          <w:szCs w:val="32"/>
        </w:rPr>
        <w:t>通过开展</w:t>
      </w:r>
      <w:r w:rsidR="00491A92" w:rsidRPr="00F27EE0">
        <w:rPr>
          <w:rFonts w:ascii="仿宋_GB2312" w:eastAsia="仿宋_GB2312" w:hAnsi="华文仿宋" w:hint="eastAsia"/>
          <w:sz w:val="32"/>
          <w:szCs w:val="32"/>
        </w:rPr>
        <w:t>社会主义核心价值观教育“三大主题活动”，增强学院学生社会责任感、创新精神、实践能力，进一步</w:t>
      </w:r>
      <w:r w:rsidRPr="00F27EE0">
        <w:rPr>
          <w:rFonts w:ascii="仿宋_GB2312" w:eastAsia="仿宋_GB2312" w:hAnsi="华文仿宋" w:hint="eastAsia"/>
          <w:sz w:val="32"/>
          <w:szCs w:val="32"/>
        </w:rPr>
        <w:t>推动社会主义核心价值观在</w:t>
      </w:r>
      <w:r w:rsidR="00491A92" w:rsidRPr="00F27EE0">
        <w:rPr>
          <w:rFonts w:ascii="仿宋_GB2312" w:eastAsia="仿宋_GB2312" w:hAnsi="华文仿宋" w:hint="eastAsia"/>
          <w:sz w:val="32"/>
          <w:szCs w:val="32"/>
        </w:rPr>
        <w:t>学生</w:t>
      </w:r>
      <w:r w:rsidRPr="00F27EE0">
        <w:rPr>
          <w:rFonts w:ascii="仿宋_GB2312" w:eastAsia="仿宋_GB2312" w:hAnsi="华文仿宋" w:hint="eastAsia"/>
          <w:sz w:val="32"/>
          <w:szCs w:val="32"/>
        </w:rPr>
        <w:t>中落小、落细</w:t>
      </w:r>
      <w:r w:rsidR="002B0157" w:rsidRPr="00F27EE0">
        <w:rPr>
          <w:rFonts w:ascii="仿宋_GB2312" w:eastAsia="仿宋_GB2312" w:hAnsi="华文仿宋" w:hint="eastAsia"/>
          <w:sz w:val="32"/>
          <w:szCs w:val="32"/>
        </w:rPr>
        <w:t>、落实。</w:t>
      </w:r>
      <w:r w:rsidR="00491A92" w:rsidRPr="00F27EE0">
        <w:rPr>
          <w:rFonts w:ascii="仿宋_GB2312" w:eastAsia="仿宋_GB2312" w:hAnsi="华文仿宋" w:hint="eastAsia"/>
          <w:sz w:val="32"/>
          <w:szCs w:val="32"/>
        </w:rPr>
        <w:t>依托思想政治理论课、党课团课、主题班</w:t>
      </w:r>
      <w:r w:rsidR="00491A92" w:rsidRPr="00F27EE0">
        <w:rPr>
          <w:rFonts w:ascii="仿宋_GB2312" w:eastAsia="仿宋_GB2312" w:hAnsi="华文仿宋" w:hint="eastAsia"/>
          <w:sz w:val="32"/>
          <w:szCs w:val="32"/>
        </w:rPr>
        <w:lastRenderedPageBreak/>
        <w:t>会、主题活动等深入开展“创新新形势下爱国主义教育”活动，推动学院学生积极应征入伍，树立宣传一批弘扬爱国主义精神的优秀学生典型；进一步扎实“中华优秀传统文化教育”活动，在家风家训主题教育的基础上，结合院风院训，重点挖掘校风校训深刻内涵，增强学生家国情怀和修身养性教育；</w:t>
      </w:r>
      <w:r w:rsidR="00B95D9A" w:rsidRPr="00F27EE0">
        <w:rPr>
          <w:rFonts w:ascii="仿宋_GB2312" w:eastAsia="仿宋_GB2312" w:hAnsi="华文仿宋" w:hint="eastAsia"/>
          <w:sz w:val="32"/>
          <w:szCs w:val="32"/>
        </w:rPr>
        <w:t>以诚信做人、诚信考试、诚信学术、诚信还贷、诚信就业等为切入点，</w:t>
      </w:r>
      <w:r w:rsidR="00491A92" w:rsidRPr="00F27EE0">
        <w:rPr>
          <w:rFonts w:ascii="仿宋_GB2312" w:eastAsia="仿宋_GB2312" w:hAnsi="华文仿宋" w:hint="eastAsia"/>
          <w:sz w:val="32"/>
          <w:szCs w:val="32"/>
        </w:rPr>
        <w:t>深入开展</w:t>
      </w:r>
      <w:r w:rsidR="00B95D9A" w:rsidRPr="00F27EE0">
        <w:rPr>
          <w:rFonts w:ascii="仿宋_GB2312" w:eastAsia="仿宋_GB2312" w:hAnsi="华文仿宋" w:hint="eastAsia"/>
          <w:sz w:val="32"/>
          <w:szCs w:val="32"/>
        </w:rPr>
        <w:t>“</w:t>
      </w:r>
      <w:r w:rsidR="00491A92" w:rsidRPr="00F27EE0">
        <w:rPr>
          <w:rFonts w:ascii="仿宋_GB2312" w:eastAsia="仿宋_GB2312" w:hAnsi="华文仿宋" w:hint="eastAsia"/>
          <w:sz w:val="32"/>
          <w:szCs w:val="32"/>
        </w:rPr>
        <w:t>诚信主题教育</w:t>
      </w:r>
      <w:r w:rsidR="00B95D9A" w:rsidRPr="00F27EE0">
        <w:rPr>
          <w:rFonts w:ascii="仿宋_GB2312" w:eastAsia="仿宋_GB2312" w:hAnsi="华文仿宋" w:hint="eastAsia"/>
          <w:sz w:val="32"/>
          <w:szCs w:val="32"/>
        </w:rPr>
        <w:t>”</w:t>
      </w:r>
      <w:r w:rsidR="00491A92" w:rsidRPr="00F27EE0">
        <w:rPr>
          <w:rFonts w:ascii="仿宋_GB2312" w:eastAsia="仿宋_GB2312" w:hAnsi="华文仿宋" w:hint="eastAsia"/>
          <w:sz w:val="32"/>
          <w:szCs w:val="32"/>
        </w:rPr>
        <w:t>活动</w:t>
      </w:r>
      <w:r w:rsidR="00B95D9A" w:rsidRPr="00F27EE0">
        <w:rPr>
          <w:rFonts w:ascii="仿宋_GB2312" w:eastAsia="仿宋_GB2312" w:hAnsi="华文仿宋" w:hint="eastAsia"/>
          <w:sz w:val="32"/>
          <w:szCs w:val="32"/>
        </w:rPr>
        <w:t>。</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3</w:t>
      </w:r>
      <w:r w:rsidR="00FF7133" w:rsidRPr="008C2052">
        <w:rPr>
          <w:rFonts w:ascii="仿宋_GB2312" w:eastAsia="仿宋_GB2312" w:hAnsi="华文仿宋" w:hint="eastAsia"/>
          <w:sz w:val="32"/>
          <w:szCs w:val="32"/>
        </w:rPr>
        <w:t>、进一步提高党建工作水平，加强党员教育，提高党员队伍素质。要进一步规范发展党员程序，加强党员教育管理，认真开展支部立项活动，确保立项工作高标准完成；对学生班级党支部书记、支部委员进行培训，指导班级党支部开展工作；做好党员先锋示范岗，先锋志愿者服务、创业就业团队工作，增强广大学生党员、入党积极分子奉献服务意识，进一步增强党支部的创造力、凝聚力和战斗力；</w:t>
      </w:r>
      <w:r w:rsidR="00FF7133">
        <w:rPr>
          <w:rFonts w:ascii="仿宋_GB2312" w:eastAsia="仿宋_GB2312" w:hAnsi="华文仿宋" w:hint="eastAsia"/>
          <w:sz w:val="32"/>
          <w:szCs w:val="32"/>
        </w:rPr>
        <w:t>加强对入党申请人的培养，</w:t>
      </w:r>
      <w:r w:rsidR="00FF7133" w:rsidRPr="008C2052">
        <w:rPr>
          <w:rFonts w:ascii="仿宋_GB2312" w:eastAsia="仿宋_GB2312" w:hAnsi="华文仿宋" w:hint="eastAsia"/>
          <w:sz w:val="32"/>
          <w:szCs w:val="32"/>
        </w:rPr>
        <w:t>认真组织</w:t>
      </w:r>
      <w:r w:rsidR="00FF7133">
        <w:rPr>
          <w:rFonts w:ascii="仿宋_GB2312" w:eastAsia="仿宋_GB2312" w:hAnsi="华文仿宋" w:hint="eastAsia"/>
          <w:sz w:val="32"/>
          <w:szCs w:val="32"/>
        </w:rPr>
        <w:t>学院分</w:t>
      </w:r>
      <w:r w:rsidR="00FF7133" w:rsidRPr="008C2052">
        <w:rPr>
          <w:rFonts w:ascii="仿宋_GB2312" w:eastAsia="仿宋_GB2312" w:hAnsi="华文仿宋" w:hint="eastAsia"/>
          <w:sz w:val="32"/>
          <w:szCs w:val="32"/>
        </w:rPr>
        <w:t>党校教学活动，</w:t>
      </w:r>
      <w:r w:rsidR="00FF7133">
        <w:rPr>
          <w:rFonts w:ascii="仿宋_GB2312" w:eastAsia="仿宋_GB2312" w:hAnsi="华文仿宋" w:hint="eastAsia"/>
          <w:sz w:val="32"/>
          <w:szCs w:val="32"/>
        </w:rPr>
        <w:t>严格</w:t>
      </w:r>
      <w:r w:rsidR="00FF7133" w:rsidRPr="008C2052">
        <w:rPr>
          <w:rFonts w:ascii="仿宋_GB2312" w:eastAsia="仿宋_GB2312" w:hAnsi="华文仿宋" w:hint="eastAsia"/>
          <w:sz w:val="32"/>
          <w:szCs w:val="32"/>
        </w:rPr>
        <w:t>对入党积极分子的培养考察，坚持“成熟一个、发展一个”的原则，为组织输送合格的发展对象；</w:t>
      </w:r>
      <w:r>
        <w:rPr>
          <w:rFonts w:ascii="仿宋_GB2312" w:eastAsia="仿宋_GB2312" w:hAnsi="华文仿宋" w:hint="eastAsia"/>
          <w:sz w:val="32"/>
          <w:szCs w:val="32"/>
        </w:rPr>
        <w:t>在纪念建党95周年的大背景下认真组织</w:t>
      </w:r>
      <w:r w:rsidR="00FF7133" w:rsidRPr="008C2052">
        <w:rPr>
          <w:rFonts w:ascii="仿宋_GB2312" w:eastAsia="仿宋_GB2312" w:hAnsi="华文仿宋" w:hint="eastAsia"/>
          <w:sz w:val="32"/>
          <w:szCs w:val="32"/>
        </w:rPr>
        <w:t>开展“七一”表彰活动，表彰宣传一批优秀党支部、党务工作者和党员，充分发挥党支部的战斗堡垒作用和党员的先锋模范作用。</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4</w:t>
      </w:r>
      <w:r w:rsidR="00FF7133" w:rsidRPr="008C2052">
        <w:rPr>
          <w:rFonts w:ascii="仿宋_GB2312" w:eastAsia="仿宋_GB2312" w:hAnsi="华文仿宋" w:hint="eastAsia"/>
          <w:sz w:val="32"/>
          <w:szCs w:val="32"/>
        </w:rPr>
        <w:t>、进一步加强学生干部队伍建设。本学年以提高优秀学生的政治素养、理论水平和工作能力为目标，举办学生干部培训班，通过讲座、交流、素质拓展等形式，对全院学生主要干部进行系统培训，努力建设一支坚持具有开拓进取精神、较强工作能力、较高综合素质的学生干部队伍。同时，</w:t>
      </w:r>
      <w:r w:rsidR="00FF7133" w:rsidRPr="008C2052">
        <w:rPr>
          <w:rFonts w:ascii="仿宋_GB2312" w:eastAsia="仿宋_GB2312" w:hAnsi="华文仿宋" w:hint="eastAsia"/>
          <w:sz w:val="32"/>
          <w:szCs w:val="32"/>
        </w:rPr>
        <w:lastRenderedPageBreak/>
        <w:t>进一步完善学生干部考核、任用等制度，不断提高干部队伍的服务水平和工作能力，推进学院各项学生工作上新台阶。</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5</w:t>
      </w:r>
      <w:r w:rsidR="00FF7133" w:rsidRPr="008C2052">
        <w:rPr>
          <w:rFonts w:ascii="仿宋_GB2312" w:eastAsia="仿宋_GB2312" w:hAnsi="华文仿宋" w:hint="eastAsia"/>
          <w:sz w:val="32"/>
          <w:szCs w:val="32"/>
        </w:rPr>
        <w:t>、进一步巩固和加强理论宣传阵地的建设，构建网络思想政治教育体系。布置好学院宿舍楼宣传栏、学生活动室，并利用学院</w:t>
      </w:r>
      <w:r w:rsidR="00FF7133">
        <w:rPr>
          <w:rFonts w:ascii="仿宋_GB2312" w:eastAsia="仿宋_GB2312" w:hAnsi="华文仿宋" w:hint="eastAsia"/>
          <w:sz w:val="32"/>
          <w:szCs w:val="32"/>
        </w:rPr>
        <w:t>团</w:t>
      </w:r>
      <w:r w:rsidR="00FF7133" w:rsidRPr="008C2052">
        <w:rPr>
          <w:rFonts w:ascii="仿宋_GB2312" w:eastAsia="仿宋_GB2312" w:hAnsi="华文仿宋" w:hint="eastAsia"/>
          <w:sz w:val="32"/>
          <w:szCs w:val="32"/>
        </w:rPr>
        <w:t>讯作为交流平台，加大理论宣传力度；定期开放学生活动室，开展读书、读刊、读报主题活动；</w:t>
      </w:r>
      <w:r w:rsidR="00FF7133">
        <w:rPr>
          <w:rFonts w:ascii="仿宋_GB2312" w:eastAsia="仿宋_GB2312" w:hAnsi="华文仿宋" w:hint="eastAsia"/>
          <w:sz w:val="32"/>
          <w:szCs w:val="32"/>
        </w:rPr>
        <w:t>丰富</w:t>
      </w:r>
      <w:r w:rsidR="00FF7133" w:rsidRPr="008C2052">
        <w:rPr>
          <w:rFonts w:ascii="仿宋_GB2312" w:eastAsia="仿宋_GB2312" w:hAnsi="华文仿宋" w:hint="eastAsia"/>
          <w:sz w:val="32"/>
          <w:szCs w:val="32"/>
        </w:rPr>
        <w:t>学院学生工作网页，占领网络阵地；</w:t>
      </w:r>
      <w:r w:rsidR="00FF7133">
        <w:rPr>
          <w:rFonts w:ascii="仿宋_GB2312" w:eastAsia="仿宋_GB2312" w:hAnsi="华文仿宋" w:hint="eastAsia"/>
          <w:sz w:val="32"/>
          <w:szCs w:val="32"/>
        </w:rPr>
        <w:t>充分运用</w:t>
      </w:r>
      <w:r w:rsidR="00FF7133" w:rsidRPr="008C2052">
        <w:rPr>
          <w:rFonts w:ascii="仿宋_GB2312" w:eastAsia="仿宋_GB2312" w:hAnsi="华文仿宋" w:hint="eastAsia"/>
          <w:sz w:val="32"/>
          <w:szCs w:val="32"/>
        </w:rPr>
        <w:t>学院“微”网络</w:t>
      </w:r>
      <w:r w:rsidR="00FF7133">
        <w:rPr>
          <w:rFonts w:ascii="仿宋_GB2312" w:eastAsia="仿宋_GB2312" w:hAnsi="华文仿宋" w:hint="eastAsia"/>
          <w:sz w:val="32"/>
          <w:szCs w:val="32"/>
        </w:rPr>
        <w:t>、深入开展个性化、个体化网络思想政治教育活动；</w:t>
      </w:r>
      <w:r>
        <w:rPr>
          <w:rFonts w:ascii="仿宋_GB2312" w:eastAsia="仿宋_GB2312" w:hAnsi="华文仿宋" w:hint="eastAsia"/>
          <w:sz w:val="32"/>
          <w:szCs w:val="32"/>
        </w:rPr>
        <w:t>结合学生处等部门的相关部署，发挥学院特色，做好本土化易班建设并</w:t>
      </w:r>
      <w:r w:rsidRPr="00B95D9A">
        <w:rPr>
          <w:rFonts w:ascii="仿宋_GB2312" w:eastAsia="仿宋_GB2312" w:hAnsi="华文仿宋" w:hint="eastAsia"/>
          <w:sz w:val="32"/>
          <w:szCs w:val="32"/>
        </w:rPr>
        <w:t>着力深化</w:t>
      </w:r>
      <w:r>
        <w:rPr>
          <w:rFonts w:ascii="仿宋_GB2312" w:eastAsia="仿宋_GB2312" w:hAnsi="华文仿宋" w:hint="eastAsia"/>
          <w:sz w:val="32"/>
          <w:szCs w:val="32"/>
        </w:rPr>
        <w:t>学院</w:t>
      </w:r>
      <w:r w:rsidRPr="00B95D9A">
        <w:rPr>
          <w:rFonts w:ascii="仿宋_GB2312" w:eastAsia="仿宋_GB2312" w:hAnsi="华文仿宋" w:hint="eastAsia"/>
          <w:sz w:val="32"/>
          <w:szCs w:val="32"/>
        </w:rPr>
        <w:t>易班平台网络思想政治工作</w:t>
      </w:r>
      <w:r>
        <w:rPr>
          <w:rFonts w:ascii="仿宋_GB2312" w:eastAsia="仿宋_GB2312" w:hAnsi="华文仿宋" w:hint="eastAsia"/>
          <w:sz w:val="32"/>
          <w:szCs w:val="32"/>
        </w:rPr>
        <w:t>；</w:t>
      </w:r>
      <w:r w:rsidR="00FF7133" w:rsidRPr="00F27EE0">
        <w:rPr>
          <w:rFonts w:ascii="仿宋_GB2312" w:eastAsia="仿宋_GB2312" w:hAnsi="华文仿宋" w:hint="eastAsia"/>
          <w:sz w:val="32"/>
          <w:szCs w:val="32"/>
        </w:rPr>
        <w:t>加强学生工作总结提炼，提升对外宣传工作，扩大工作影响力</w:t>
      </w:r>
      <w:r w:rsidR="00FF7133">
        <w:rPr>
          <w:rFonts w:ascii="仿宋_GB2312" w:eastAsia="仿宋_GB2312" w:hAnsi="华文仿宋" w:hint="eastAsia"/>
          <w:sz w:val="32"/>
          <w:szCs w:val="32"/>
        </w:rPr>
        <w:t>。</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6</w:t>
      </w:r>
      <w:r w:rsidR="00FF7133" w:rsidRPr="008C2052">
        <w:rPr>
          <w:rFonts w:ascii="仿宋_GB2312" w:eastAsia="仿宋_GB2312" w:hAnsi="华文仿宋" w:hint="eastAsia"/>
          <w:sz w:val="32"/>
          <w:szCs w:val="32"/>
        </w:rPr>
        <w:t>、结合学院实际，继续开展“修身讲坛”</w:t>
      </w:r>
      <w:r w:rsidR="00FF7133">
        <w:rPr>
          <w:rFonts w:ascii="仿宋_GB2312" w:eastAsia="仿宋_GB2312" w:hAnsi="华文仿宋" w:hint="eastAsia"/>
          <w:sz w:val="32"/>
          <w:szCs w:val="32"/>
        </w:rPr>
        <w:t>、“日新论坛”</w:t>
      </w:r>
      <w:r w:rsidR="00FF7133" w:rsidRPr="008C2052">
        <w:rPr>
          <w:rFonts w:ascii="仿宋_GB2312" w:eastAsia="仿宋_GB2312" w:hAnsi="华文仿宋" w:hint="eastAsia"/>
          <w:sz w:val="32"/>
          <w:szCs w:val="32"/>
        </w:rPr>
        <w:t>等各种特色主题教育</w:t>
      </w:r>
      <w:r w:rsidR="00FF7133">
        <w:rPr>
          <w:rFonts w:ascii="仿宋_GB2312" w:eastAsia="仿宋_GB2312" w:hAnsi="华文仿宋" w:hint="eastAsia"/>
          <w:sz w:val="32"/>
          <w:szCs w:val="32"/>
        </w:rPr>
        <w:t>、学术</w:t>
      </w:r>
      <w:r w:rsidR="00FF7133" w:rsidRPr="008C2052">
        <w:rPr>
          <w:rFonts w:ascii="仿宋_GB2312" w:eastAsia="仿宋_GB2312" w:hAnsi="华文仿宋" w:hint="eastAsia"/>
          <w:sz w:val="32"/>
          <w:szCs w:val="32"/>
        </w:rPr>
        <w:t>活动，积极组织学生参加学校举办的各种主题教育活动，加强感恩、诚信、励志、责任、文明礼仪教育。</w:t>
      </w:r>
      <w:r w:rsidR="001457EA" w:rsidRPr="00F27EE0">
        <w:rPr>
          <w:rFonts w:ascii="仿宋_GB2312" w:eastAsia="仿宋_GB2312" w:hAnsi="华文仿宋" w:hint="eastAsia"/>
          <w:sz w:val="32"/>
          <w:szCs w:val="32"/>
        </w:rPr>
        <w:t>结合防艾日、禁毒日等组织开展防艾防毒教育。配合好学生处等相关部门在2016级新生中开展以感悟“大学精神”为核心的入学教育活动；对2015级学生“导行计划”进行总结及督导。</w:t>
      </w:r>
      <w:r w:rsidR="00FF7133" w:rsidRPr="008C2052">
        <w:rPr>
          <w:rFonts w:ascii="仿宋_GB2312" w:eastAsia="仿宋_GB2312" w:hAnsi="华文仿宋" w:hint="eastAsia"/>
          <w:sz w:val="32"/>
          <w:szCs w:val="32"/>
        </w:rPr>
        <w:t>认真组织开学典礼、五四表彰、毕业典礼等活动，营造积极向上、催人奋进的育人氛围。</w:t>
      </w:r>
      <w:r w:rsidR="00FF7133">
        <w:rPr>
          <w:rFonts w:ascii="仿宋_GB2312" w:eastAsia="仿宋_GB2312" w:hAnsi="华文仿宋" w:hint="eastAsia"/>
          <w:sz w:val="32"/>
          <w:szCs w:val="32"/>
        </w:rPr>
        <w:t>继续</w:t>
      </w:r>
      <w:r w:rsidR="00FF7133" w:rsidRPr="008C2052">
        <w:rPr>
          <w:rFonts w:ascii="仿宋_GB2312" w:eastAsia="仿宋_GB2312" w:hAnsi="华文仿宋" w:hint="eastAsia"/>
          <w:sz w:val="32"/>
          <w:szCs w:val="32"/>
        </w:rPr>
        <w:t>开展材料学院年度</w:t>
      </w:r>
      <w:r w:rsidR="004B500F">
        <w:rPr>
          <w:rFonts w:ascii="仿宋_GB2312" w:eastAsia="仿宋_GB2312" w:hAnsi="华文仿宋" w:hint="eastAsia"/>
          <w:sz w:val="32"/>
          <w:szCs w:val="32"/>
        </w:rPr>
        <w:t>评先评优</w:t>
      </w:r>
      <w:r w:rsidR="00FF7133" w:rsidRPr="008C2052">
        <w:rPr>
          <w:rFonts w:ascii="仿宋_GB2312" w:eastAsia="仿宋_GB2312" w:hAnsi="华文仿宋" w:hint="eastAsia"/>
          <w:sz w:val="32"/>
          <w:szCs w:val="32"/>
        </w:rPr>
        <w:t>活动。</w:t>
      </w:r>
    </w:p>
    <w:p w:rsidR="00FF7133" w:rsidRPr="008C2052" w:rsidRDefault="00FF7133" w:rsidP="004B500F">
      <w:pPr>
        <w:pStyle w:val="a6"/>
        <w:widowControl w:val="0"/>
        <w:adjustRightInd w:val="0"/>
        <w:snapToGrid w:val="0"/>
        <w:spacing w:before="0" w:beforeAutospacing="0" w:afterLines="50" w:afterAutospacing="0" w:line="440" w:lineRule="exact"/>
        <w:ind w:firstLineChars="200" w:firstLine="643"/>
        <w:rPr>
          <w:rFonts w:ascii="仿宋_GB2312" w:eastAsia="仿宋_GB2312" w:hAnsi="华文仿宋" w:cs="Times New Roman"/>
          <w:b/>
          <w:kern w:val="2"/>
          <w:sz w:val="32"/>
          <w:szCs w:val="32"/>
        </w:rPr>
      </w:pPr>
      <w:r w:rsidRPr="008C2052">
        <w:rPr>
          <w:rFonts w:ascii="仿宋_GB2312" w:eastAsia="仿宋_GB2312" w:hAnsi="华文仿宋" w:cs="Times New Roman" w:hint="eastAsia"/>
          <w:b/>
          <w:kern w:val="2"/>
          <w:sz w:val="32"/>
          <w:szCs w:val="32"/>
        </w:rPr>
        <w:t>二、加强安全管理，维护校园安全稳定</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7</w:t>
      </w:r>
      <w:r w:rsidR="00FF7133" w:rsidRPr="008C2052">
        <w:rPr>
          <w:rFonts w:ascii="仿宋_GB2312" w:eastAsia="仿宋_GB2312" w:hAnsi="华文仿宋" w:hint="eastAsia"/>
          <w:sz w:val="32"/>
          <w:szCs w:val="32"/>
        </w:rPr>
        <w:t>、通过讲座、演练等形式，深化安全教育、恋爱观教育、珍爱生命教育、宗教观教育、防火防艾防毒教育等，强化学生安全防范意识和自我保护意识。严格执行请销假制度、晚点名制度、集体外出审批制度等，加强日常管理，努力避</w:t>
      </w:r>
      <w:r w:rsidR="00FF7133" w:rsidRPr="008C2052">
        <w:rPr>
          <w:rFonts w:ascii="仿宋_GB2312" w:eastAsia="仿宋_GB2312" w:hAnsi="华文仿宋" w:hint="eastAsia"/>
          <w:sz w:val="32"/>
          <w:szCs w:val="32"/>
        </w:rPr>
        <w:lastRenderedPageBreak/>
        <w:t>免学生发生各种人身财产安全事故。</w:t>
      </w:r>
      <w:r w:rsidR="00FF7133">
        <w:rPr>
          <w:rFonts w:ascii="仿宋_GB2312" w:eastAsia="仿宋_GB2312" w:hAnsi="华文仿宋" w:hint="eastAsia"/>
          <w:sz w:val="32"/>
          <w:szCs w:val="32"/>
        </w:rPr>
        <w:t>做好学生的各类档案建设与管理工作。</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8</w:t>
      </w:r>
      <w:r w:rsidR="00FF7133" w:rsidRPr="008C2052">
        <w:rPr>
          <w:rFonts w:ascii="仿宋_GB2312" w:eastAsia="仿宋_GB2312" w:hAnsi="华文仿宋" w:hint="eastAsia"/>
          <w:sz w:val="32"/>
          <w:szCs w:val="32"/>
        </w:rPr>
        <w:t>、</w:t>
      </w:r>
      <w:r w:rsidR="00FF7133">
        <w:rPr>
          <w:rFonts w:ascii="仿宋_GB2312" w:eastAsia="仿宋_GB2312" w:hAnsi="华文仿宋" w:hint="eastAsia"/>
          <w:sz w:val="32"/>
          <w:szCs w:val="32"/>
        </w:rPr>
        <w:t>密切关注、及时把握学院学生思想动态。建设好学生信息员队伍，</w:t>
      </w:r>
      <w:r w:rsidR="00FF7133" w:rsidRPr="008C2052">
        <w:rPr>
          <w:rFonts w:ascii="仿宋_GB2312" w:eastAsia="仿宋_GB2312" w:hAnsi="华文仿宋" w:hint="eastAsia"/>
          <w:sz w:val="32"/>
          <w:szCs w:val="32"/>
        </w:rPr>
        <w:t>围绕</w:t>
      </w:r>
      <w:r w:rsidR="00FF7133" w:rsidRPr="008C2052">
        <w:rPr>
          <w:rFonts w:ascii="仿宋_GB2312" w:eastAsia="仿宋_GB2312" w:hAnsi="华文仿宋"/>
          <w:sz w:val="32"/>
          <w:szCs w:val="32"/>
        </w:rPr>
        <w:t>学生关心的国际国内热点问题，</w:t>
      </w:r>
      <w:r w:rsidR="00FF7133" w:rsidRPr="008C2052">
        <w:rPr>
          <w:rFonts w:ascii="仿宋_GB2312" w:eastAsia="仿宋_GB2312" w:hAnsi="华文仿宋" w:hint="eastAsia"/>
          <w:sz w:val="32"/>
          <w:szCs w:val="32"/>
        </w:rPr>
        <w:t>加强学生维护稳定的意识教育。</w:t>
      </w:r>
      <w:r w:rsidR="00FF7133">
        <w:rPr>
          <w:rFonts w:ascii="仿宋_GB2312" w:eastAsia="仿宋_GB2312" w:hAnsi="华文仿宋" w:hint="eastAsia"/>
          <w:sz w:val="32"/>
          <w:szCs w:val="32"/>
        </w:rPr>
        <w:t>日常通过</w:t>
      </w:r>
      <w:r w:rsidR="00FF7133" w:rsidRPr="008C2052">
        <w:rPr>
          <w:rFonts w:ascii="仿宋_GB2312" w:eastAsia="仿宋_GB2312" w:hAnsi="华文仿宋" w:hint="eastAsia"/>
          <w:sz w:val="32"/>
          <w:szCs w:val="32"/>
        </w:rPr>
        <w:t>各种形式的主题班会、座谈会，开展</w:t>
      </w:r>
      <w:r w:rsidR="00FF7133" w:rsidRPr="008C2052">
        <w:rPr>
          <w:rFonts w:ascii="仿宋_GB2312" w:eastAsia="仿宋_GB2312" w:hAnsi="华文仿宋"/>
          <w:sz w:val="32"/>
          <w:szCs w:val="32"/>
        </w:rPr>
        <w:t>形势政策</w:t>
      </w:r>
      <w:r w:rsidR="00FF7133" w:rsidRPr="008C2052">
        <w:rPr>
          <w:rFonts w:ascii="仿宋_GB2312" w:eastAsia="仿宋_GB2312" w:hAnsi="华文仿宋" w:hint="eastAsia"/>
          <w:sz w:val="32"/>
          <w:szCs w:val="32"/>
        </w:rPr>
        <w:t>、民主法制和维护稳定教育，引导青年学生正确认识各种社会问题和热点、焦点事件。要深入学生及时掌握学生思想动态，正面引导。</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9</w:t>
      </w:r>
      <w:r w:rsidR="00FF7133" w:rsidRPr="008C2052">
        <w:rPr>
          <w:rFonts w:ascii="仿宋_GB2312" w:eastAsia="仿宋_GB2312" w:hAnsi="华文仿宋" w:hint="eastAsia"/>
          <w:sz w:val="32"/>
          <w:szCs w:val="32"/>
        </w:rPr>
        <w:t>、</w:t>
      </w:r>
      <w:r w:rsidR="00FF7133">
        <w:rPr>
          <w:rFonts w:ascii="仿宋_GB2312" w:eastAsia="仿宋_GB2312" w:hAnsi="华文仿宋" w:hint="eastAsia"/>
          <w:sz w:val="32"/>
          <w:szCs w:val="32"/>
        </w:rPr>
        <w:t>更好的探索</w:t>
      </w:r>
      <w:r w:rsidR="00FF7133" w:rsidRPr="008C2052">
        <w:rPr>
          <w:rFonts w:ascii="仿宋_GB2312" w:eastAsia="仿宋_GB2312" w:hAnsi="华文仿宋" w:hint="eastAsia"/>
          <w:sz w:val="32"/>
          <w:szCs w:val="32"/>
        </w:rPr>
        <w:t>学院心理健康工作组工作机制和制度建设，提</w:t>
      </w:r>
      <w:r w:rsidR="00FF7133">
        <w:rPr>
          <w:rFonts w:ascii="仿宋_GB2312" w:eastAsia="仿宋_GB2312" w:hAnsi="华文仿宋" w:hint="eastAsia"/>
          <w:sz w:val="32"/>
          <w:szCs w:val="32"/>
        </w:rPr>
        <w:t>升学院</w:t>
      </w:r>
      <w:r w:rsidR="00FF7133" w:rsidRPr="008C2052">
        <w:rPr>
          <w:rFonts w:ascii="仿宋_GB2312" w:eastAsia="仿宋_GB2312" w:hAnsi="华文仿宋" w:hint="eastAsia"/>
          <w:sz w:val="32"/>
          <w:szCs w:val="32"/>
        </w:rPr>
        <w:t>心理健康教育水平。举办讲座、报告，普及心理健康知识；建立健全学生心理健康档案；加大学生心理健康宣传工作力度</w:t>
      </w:r>
      <w:r w:rsidR="00FF7133">
        <w:rPr>
          <w:rFonts w:ascii="仿宋_GB2312" w:eastAsia="仿宋_GB2312" w:hAnsi="华文仿宋" w:hint="eastAsia"/>
          <w:sz w:val="32"/>
          <w:szCs w:val="32"/>
        </w:rPr>
        <w:t>，做好新生心理普查工作，</w:t>
      </w:r>
      <w:r w:rsidR="00FF7133" w:rsidRPr="008C2052">
        <w:rPr>
          <w:rFonts w:ascii="仿宋_GB2312" w:eastAsia="仿宋_GB2312" w:hAnsi="华文仿宋" w:hint="eastAsia"/>
          <w:sz w:val="32"/>
          <w:szCs w:val="32"/>
        </w:rPr>
        <w:t>制作学院</w:t>
      </w:r>
      <w:r w:rsidR="00FF7133">
        <w:rPr>
          <w:rFonts w:ascii="仿宋_GB2312" w:eastAsia="仿宋_GB2312" w:hAnsi="华文仿宋" w:hint="eastAsia"/>
          <w:sz w:val="32"/>
          <w:szCs w:val="32"/>
        </w:rPr>
        <w:t>新生</w:t>
      </w:r>
      <w:r w:rsidR="00FF7133" w:rsidRPr="008C2052">
        <w:rPr>
          <w:rFonts w:ascii="仿宋_GB2312" w:eastAsia="仿宋_GB2312" w:hAnsi="华文仿宋" w:hint="eastAsia"/>
          <w:sz w:val="32"/>
          <w:szCs w:val="32"/>
        </w:rPr>
        <w:t>心理</w:t>
      </w:r>
      <w:r w:rsidR="00FF7133">
        <w:rPr>
          <w:rFonts w:ascii="仿宋_GB2312" w:eastAsia="仿宋_GB2312" w:hAnsi="华文仿宋" w:hint="eastAsia"/>
          <w:sz w:val="32"/>
          <w:szCs w:val="32"/>
        </w:rPr>
        <w:t>小报</w:t>
      </w:r>
      <w:r w:rsidR="00FF7133" w:rsidRPr="008C2052">
        <w:rPr>
          <w:rFonts w:ascii="仿宋_GB2312" w:eastAsia="仿宋_GB2312" w:hAnsi="华文仿宋" w:hint="eastAsia"/>
          <w:sz w:val="32"/>
          <w:szCs w:val="32"/>
        </w:rPr>
        <w:t>；通过开展团体辅导与具有心理咨询师资质的辅导员开展个别咨询相结合，举办学院心理情景剧</w:t>
      </w:r>
      <w:r w:rsidR="004B500F">
        <w:rPr>
          <w:rFonts w:ascii="仿宋_GB2312" w:eastAsia="仿宋_GB2312" w:hAnsi="华文仿宋" w:hint="eastAsia"/>
          <w:sz w:val="32"/>
          <w:szCs w:val="32"/>
        </w:rPr>
        <w:t>剧本征集</w:t>
      </w:r>
      <w:r w:rsidR="00FF7133" w:rsidRPr="008C2052">
        <w:rPr>
          <w:rFonts w:ascii="仿宋_GB2312" w:eastAsia="仿宋_GB2312" w:hAnsi="华文仿宋" w:hint="eastAsia"/>
          <w:sz w:val="32"/>
          <w:szCs w:val="32"/>
        </w:rPr>
        <w:t>大赛等活动，帮助学生提高自我认识能力，培养学生健康情绪、情感以及人际交往能力，帮助学生积极面对和正确处理学习、生活中的各种压力。</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10</w:t>
      </w:r>
      <w:r w:rsidR="00FF7133" w:rsidRPr="008C2052">
        <w:rPr>
          <w:rFonts w:ascii="仿宋_GB2312" w:eastAsia="仿宋_GB2312" w:hAnsi="华文仿宋" w:hint="eastAsia"/>
          <w:sz w:val="32"/>
          <w:szCs w:val="32"/>
        </w:rPr>
        <w:t>、健全学生危机预防与干预体系，严格执行学校每月特别关注学生排查工作。加强对少数民族、孤儿、单亲、学业问题、特困生及心理问题等各类特殊群体的关注和帮扶，确保各种危机早预防、早发现、早处置。</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11</w:t>
      </w:r>
      <w:r w:rsidR="00FF7133" w:rsidRPr="008C2052">
        <w:rPr>
          <w:rFonts w:ascii="仿宋_GB2312" w:eastAsia="仿宋_GB2312" w:hAnsi="华文仿宋" w:hint="eastAsia"/>
          <w:sz w:val="32"/>
          <w:szCs w:val="32"/>
        </w:rPr>
        <w:t>、加强</w:t>
      </w:r>
      <w:r w:rsidR="00FF7133">
        <w:rPr>
          <w:rFonts w:ascii="仿宋_GB2312" w:eastAsia="仿宋_GB2312" w:hAnsi="华文仿宋" w:hint="eastAsia"/>
          <w:sz w:val="32"/>
          <w:szCs w:val="32"/>
        </w:rPr>
        <w:t>学院</w:t>
      </w:r>
      <w:r w:rsidR="00FF7133" w:rsidRPr="008C2052">
        <w:rPr>
          <w:rFonts w:ascii="仿宋_GB2312" w:eastAsia="仿宋_GB2312" w:hAnsi="华文仿宋" w:hint="eastAsia"/>
          <w:sz w:val="32"/>
          <w:szCs w:val="32"/>
        </w:rPr>
        <w:t>网络舆情监控，强化学生的网络道德意识，加强网</w:t>
      </w:r>
      <w:r w:rsidR="00FF7133">
        <w:rPr>
          <w:rFonts w:ascii="仿宋_GB2312" w:eastAsia="仿宋_GB2312" w:hAnsi="华文仿宋" w:hint="eastAsia"/>
          <w:sz w:val="32"/>
          <w:szCs w:val="32"/>
        </w:rPr>
        <w:t>络引导和管理工作。</w:t>
      </w:r>
      <w:r w:rsidR="00FF7133" w:rsidRPr="008C2052">
        <w:rPr>
          <w:rFonts w:ascii="仿宋_GB2312" w:eastAsia="仿宋_GB2312" w:hAnsi="华文仿宋" w:hint="eastAsia"/>
          <w:sz w:val="32"/>
          <w:szCs w:val="32"/>
        </w:rPr>
        <w:t>抓好网络引导、技术、评论员等队伍</w:t>
      </w:r>
      <w:r w:rsidR="00FF7133">
        <w:rPr>
          <w:rFonts w:ascii="仿宋_GB2312" w:eastAsia="仿宋_GB2312" w:hAnsi="华文仿宋" w:hint="eastAsia"/>
          <w:sz w:val="32"/>
          <w:szCs w:val="32"/>
        </w:rPr>
        <w:t>建设</w:t>
      </w:r>
      <w:r w:rsidR="00FF7133" w:rsidRPr="008C2052">
        <w:rPr>
          <w:rFonts w:ascii="仿宋_GB2312" w:eastAsia="仿宋_GB2312" w:hAnsi="华文仿宋" w:hint="eastAsia"/>
          <w:sz w:val="32"/>
          <w:szCs w:val="32"/>
        </w:rPr>
        <w:t>，积极正面引导</w:t>
      </w:r>
      <w:r w:rsidR="00FF7133">
        <w:rPr>
          <w:rFonts w:ascii="仿宋_GB2312" w:eastAsia="仿宋_GB2312" w:hAnsi="华文仿宋" w:hint="eastAsia"/>
          <w:sz w:val="32"/>
          <w:szCs w:val="32"/>
        </w:rPr>
        <w:t>学生</w:t>
      </w:r>
      <w:r w:rsidR="00FF7133" w:rsidRPr="008C2052">
        <w:rPr>
          <w:rFonts w:ascii="仿宋_GB2312" w:eastAsia="仿宋_GB2312" w:hAnsi="华文仿宋" w:hint="eastAsia"/>
          <w:sz w:val="32"/>
          <w:szCs w:val="32"/>
        </w:rPr>
        <w:t>，培养网络主流舆论领袖。</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lastRenderedPageBreak/>
        <w:t>12</w:t>
      </w:r>
      <w:r w:rsidR="00FF7133" w:rsidRPr="008C2052">
        <w:rPr>
          <w:rFonts w:ascii="仿宋_GB2312" w:eastAsia="仿宋_GB2312" w:hAnsi="华文仿宋" w:hint="eastAsia"/>
          <w:sz w:val="32"/>
          <w:szCs w:val="32"/>
        </w:rPr>
        <w:t>、强化</w:t>
      </w:r>
      <w:r w:rsidR="00FF7133">
        <w:rPr>
          <w:rFonts w:ascii="仿宋_GB2312" w:eastAsia="仿宋_GB2312" w:hAnsi="华文仿宋" w:hint="eastAsia"/>
          <w:sz w:val="32"/>
          <w:szCs w:val="32"/>
        </w:rPr>
        <w:t>新生与毕业生教育管理。新生入学签订《安全责任书》，开展新生入学教育活动；</w:t>
      </w:r>
      <w:r w:rsidR="00FF7133" w:rsidRPr="008C2052">
        <w:rPr>
          <w:rFonts w:ascii="仿宋_GB2312" w:eastAsia="仿宋_GB2312" w:hAnsi="华文仿宋" w:hint="eastAsia"/>
          <w:sz w:val="32"/>
          <w:szCs w:val="32"/>
        </w:rPr>
        <w:t>积极主动为毕业生服务，认真策划开展文明离校活动，营造和谐氛围，确保毕业生安全、满意、文明离校。</w:t>
      </w:r>
    </w:p>
    <w:p w:rsidR="00FF7133" w:rsidRPr="008C2052" w:rsidRDefault="00FF7133" w:rsidP="004B500F">
      <w:pPr>
        <w:widowControl/>
        <w:adjustRightInd w:val="0"/>
        <w:snapToGrid w:val="0"/>
        <w:spacing w:afterLines="50" w:line="440" w:lineRule="exact"/>
        <w:ind w:firstLineChars="196" w:firstLine="630"/>
        <w:rPr>
          <w:rFonts w:ascii="仿宋_GB2312" w:eastAsia="仿宋_GB2312" w:hAnsi="华文仿宋"/>
          <w:b/>
          <w:sz w:val="32"/>
          <w:szCs w:val="32"/>
        </w:rPr>
      </w:pPr>
      <w:r w:rsidRPr="008C2052">
        <w:rPr>
          <w:rFonts w:ascii="仿宋_GB2312" w:eastAsia="仿宋_GB2312" w:hAnsi="华文仿宋" w:hint="eastAsia"/>
          <w:b/>
          <w:sz w:val="32"/>
          <w:szCs w:val="32"/>
        </w:rPr>
        <w:t>三、加强学风基础建设，营造良好学习氛围</w:t>
      </w:r>
    </w:p>
    <w:p w:rsidR="00FF7133" w:rsidRPr="008C2052" w:rsidRDefault="00FF7133" w:rsidP="00F27EE0">
      <w:pPr>
        <w:widowControl/>
        <w:adjustRightInd w:val="0"/>
        <w:snapToGrid w:val="0"/>
        <w:spacing w:line="540" w:lineRule="exact"/>
        <w:ind w:firstLineChars="200" w:firstLine="640"/>
        <w:rPr>
          <w:rFonts w:ascii="仿宋_GB2312" w:eastAsia="仿宋_GB2312" w:hAnsi="华文仿宋"/>
          <w:sz w:val="32"/>
          <w:szCs w:val="32"/>
        </w:rPr>
      </w:pPr>
      <w:r w:rsidRPr="008C2052">
        <w:rPr>
          <w:rFonts w:ascii="仿宋_GB2312" w:eastAsia="仿宋_GB2312" w:hAnsi="华文仿宋" w:hint="eastAsia"/>
          <w:sz w:val="32"/>
          <w:szCs w:val="32"/>
        </w:rPr>
        <w:t>1</w:t>
      </w:r>
      <w:r w:rsidR="00B95D9A">
        <w:rPr>
          <w:rFonts w:ascii="仿宋_GB2312" w:eastAsia="仿宋_GB2312" w:hAnsi="华文仿宋" w:hint="eastAsia"/>
          <w:sz w:val="32"/>
          <w:szCs w:val="32"/>
        </w:rPr>
        <w:t>3</w:t>
      </w:r>
      <w:r w:rsidRPr="008C2052">
        <w:rPr>
          <w:rFonts w:ascii="仿宋_GB2312" w:eastAsia="仿宋_GB2312" w:hAnsi="华文仿宋" w:hint="eastAsia"/>
          <w:sz w:val="32"/>
          <w:szCs w:val="32"/>
        </w:rPr>
        <w:t>、加强专业思想教育，提高学生学习的主动性、自觉性，调动学生投身材料专业学习、科研的热情</w:t>
      </w:r>
      <w:r>
        <w:rPr>
          <w:rFonts w:ascii="仿宋_GB2312" w:eastAsia="仿宋_GB2312" w:hAnsi="华文仿宋" w:hint="eastAsia"/>
          <w:sz w:val="32"/>
          <w:szCs w:val="32"/>
        </w:rPr>
        <w:t>，</w:t>
      </w:r>
      <w:r w:rsidR="00B12053" w:rsidRPr="00B12053">
        <w:rPr>
          <w:rFonts w:ascii="仿宋_GB2312" w:eastAsia="仿宋_GB2312" w:hAnsi="华文仿宋" w:hint="eastAsia"/>
          <w:sz w:val="32"/>
          <w:szCs w:val="32"/>
        </w:rPr>
        <w:t>通过目标引领、学习规划、学情调查，实现“三步导学”</w:t>
      </w:r>
      <w:r>
        <w:rPr>
          <w:rFonts w:ascii="仿宋_GB2312" w:eastAsia="仿宋_GB2312" w:hAnsi="华文仿宋" w:hint="eastAsia"/>
          <w:sz w:val="32"/>
          <w:szCs w:val="32"/>
        </w:rPr>
        <w:t>。平常注重</w:t>
      </w:r>
      <w:r w:rsidRPr="008C2052">
        <w:rPr>
          <w:rFonts w:ascii="仿宋_GB2312" w:eastAsia="仿宋_GB2312" w:hAnsi="华文仿宋" w:hint="eastAsia"/>
          <w:sz w:val="32"/>
          <w:szCs w:val="32"/>
        </w:rPr>
        <w:t>学生英语学习，鼓励、引导、组织学生参加四六级考试和高数竞赛、“挑战杯”等各类学科竞赛和课外科技活动。举办</w:t>
      </w:r>
      <w:r w:rsidR="00880E23">
        <w:rPr>
          <w:rFonts w:ascii="仿宋_GB2312" w:eastAsia="仿宋_GB2312" w:hAnsi="华文仿宋" w:hint="eastAsia"/>
          <w:sz w:val="32"/>
          <w:szCs w:val="32"/>
        </w:rPr>
        <w:t>福州大学第二届</w:t>
      </w:r>
      <w:r w:rsidRPr="008C2052">
        <w:rPr>
          <w:rFonts w:ascii="仿宋_GB2312" w:eastAsia="仿宋_GB2312" w:hAnsi="华文仿宋" w:hint="eastAsia"/>
          <w:sz w:val="32"/>
          <w:szCs w:val="32"/>
        </w:rPr>
        <w:t>材料创新设计大赛</w:t>
      </w:r>
      <w:r>
        <w:rPr>
          <w:rFonts w:ascii="仿宋_GB2312" w:eastAsia="仿宋_GB2312" w:hAnsi="华文仿宋" w:hint="eastAsia"/>
          <w:sz w:val="32"/>
          <w:szCs w:val="32"/>
        </w:rPr>
        <w:t>和承办福州大学节能减排大赛</w:t>
      </w:r>
      <w:r w:rsidRPr="008C2052">
        <w:rPr>
          <w:rFonts w:ascii="仿宋_GB2312" w:eastAsia="仿宋_GB2312" w:hAnsi="华文仿宋" w:hint="eastAsia"/>
          <w:sz w:val="32"/>
          <w:szCs w:val="32"/>
        </w:rPr>
        <w:t>。积极配合教学部门推进201</w:t>
      </w:r>
      <w:r w:rsidR="00880E23">
        <w:rPr>
          <w:rFonts w:ascii="仿宋_GB2312" w:eastAsia="仿宋_GB2312" w:hAnsi="华文仿宋" w:hint="eastAsia"/>
          <w:sz w:val="32"/>
          <w:szCs w:val="32"/>
        </w:rPr>
        <w:t>5</w:t>
      </w:r>
      <w:r w:rsidRPr="008C2052">
        <w:rPr>
          <w:rFonts w:ascii="仿宋_GB2312" w:eastAsia="仿宋_GB2312" w:hAnsi="华文仿宋" w:hint="eastAsia"/>
          <w:sz w:val="32"/>
          <w:szCs w:val="32"/>
        </w:rPr>
        <w:t>级创新实验班选拔建设工作，探索人才培养新模式。重视加强班集体建设，开展</w:t>
      </w:r>
      <w:r>
        <w:rPr>
          <w:rFonts w:ascii="仿宋_GB2312" w:eastAsia="仿宋_GB2312" w:hAnsi="华文仿宋" w:hint="eastAsia"/>
          <w:sz w:val="32"/>
          <w:szCs w:val="32"/>
        </w:rPr>
        <w:t>班级素质拓展系列活动及</w:t>
      </w:r>
      <w:r w:rsidRPr="008C2052">
        <w:rPr>
          <w:rFonts w:ascii="仿宋_GB2312" w:eastAsia="仿宋_GB2312" w:hAnsi="华文仿宋" w:hint="eastAsia"/>
          <w:sz w:val="32"/>
          <w:szCs w:val="32"/>
        </w:rPr>
        <w:t>班级、团支部风采大赛等，增强班级凝聚力和向心力，营造良好班风、学风。</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14</w:t>
      </w:r>
      <w:r w:rsidR="00FF7133" w:rsidRPr="008C2052">
        <w:rPr>
          <w:rFonts w:ascii="仿宋_GB2312" w:eastAsia="仿宋_GB2312" w:hAnsi="华文仿宋" w:hint="eastAsia"/>
          <w:sz w:val="32"/>
          <w:szCs w:val="32"/>
        </w:rPr>
        <w:t>、坚持一手抓学习，一手抓德育测评，两手都抓、两手都硬</w:t>
      </w:r>
      <w:r w:rsidR="00FF7133" w:rsidRPr="008C2052">
        <w:rPr>
          <w:rFonts w:ascii="仿宋_GB2312" w:eastAsia="仿宋_GB2312" w:hAnsi="华文仿宋"/>
          <w:sz w:val="32"/>
          <w:szCs w:val="32"/>
        </w:rPr>
        <w:t>。</w:t>
      </w:r>
      <w:r w:rsidR="00FF7133" w:rsidRPr="008C2052">
        <w:rPr>
          <w:rFonts w:ascii="仿宋_GB2312" w:eastAsia="仿宋_GB2312" w:hAnsi="华文仿宋" w:hint="eastAsia"/>
          <w:sz w:val="32"/>
          <w:szCs w:val="32"/>
        </w:rPr>
        <w:t>加强基础文明教育，开展学院文明班级、文明宿舍评比活动，规范学生日常行为习惯，形成良好的生活秩序和学习秩序；同时做好研究生综合测评工作；进一步完善奖惩机制，做好各项评优评奖工作，在学生评奖、评优、评先及入党、选拔干部、推荐选调、选聘生等过程中明确提出对学习的要求，树立“学习第一”的正确导向。同时鼓励广大学生积极参与社会工作、实践活动，加强自身修养。</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15</w:t>
      </w:r>
      <w:r w:rsidR="00FF7133" w:rsidRPr="008C2052">
        <w:rPr>
          <w:rFonts w:ascii="仿宋_GB2312" w:eastAsia="仿宋_GB2312" w:hAnsi="华文仿宋" w:hint="eastAsia"/>
          <w:sz w:val="32"/>
          <w:szCs w:val="32"/>
        </w:rPr>
        <w:t>、继续</w:t>
      </w:r>
      <w:r w:rsidR="00FF7133">
        <w:rPr>
          <w:rFonts w:ascii="仿宋_GB2312" w:eastAsia="仿宋_GB2312" w:hAnsi="华文仿宋" w:hint="eastAsia"/>
          <w:sz w:val="32"/>
          <w:szCs w:val="32"/>
        </w:rPr>
        <w:t>开展</w:t>
      </w:r>
      <w:r w:rsidR="00FF7133" w:rsidRPr="008C2052">
        <w:rPr>
          <w:rFonts w:ascii="仿宋_GB2312" w:eastAsia="仿宋_GB2312" w:hAnsi="华文仿宋" w:hint="eastAsia"/>
          <w:sz w:val="32"/>
          <w:szCs w:val="32"/>
        </w:rPr>
        <w:t>博士担任班主任工作制度和大学生导师制。学期初认真开展学情分析，针对学生中存在的学风突出问题</w:t>
      </w:r>
      <w:r w:rsidR="00FF7133" w:rsidRPr="008C2052">
        <w:rPr>
          <w:rFonts w:ascii="仿宋_GB2312" w:eastAsia="仿宋_GB2312" w:hAnsi="华文仿宋" w:hint="eastAsia"/>
          <w:sz w:val="32"/>
          <w:szCs w:val="32"/>
        </w:rPr>
        <w:lastRenderedPageBreak/>
        <w:t>采取积极措施加以改善，</w:t>
      </w:r>
      <w:r w:rsidR="00FF7133" w:rsidRPr="008C2052">
        <w:rPr>
          <w:rFonts w:ascii="仿宋_GB2312" w:eastAsia="仿宋_GB2312" w:hAnsi="华文仿宋"/>
          <w:sz w:val="32"/>
          <w:szCs w:val="32"/>
        </w:rPr>
        <w:t>加强教师与学生、教学管理与学生管理、教与学之间的联系，</w:t>
      </w:r>
      <w:r w:rsidR="00FF7133" w:rsidRPr="008C2052">
        <w:rPr>
          <w:rFonts w:ascii="仿宋_GB2312" w:eastAsia="仿宋_GB2312" w:hAnsi="华文仿宋" w:hint="eastAsia"/>
          <w:sz w:val="32"/>
          <w:szCs w:val="32"/>
        </w:rPr>
        <w:t>促进学生明确目标，端正学习态度，营造浓厚的学习氛围</w:t>
      </w:r>
      <w:r w:rsidR="00FF7133" w:rsidRPr="008C2052">
        <w:rPr>
          <w:rFonts w:ascii="仿宋_GB2312" w:eastAsia="仿宋_GB2312" w:hAnsi="华文仿宋"/>
          <w:sz w:val="32"/>
          <w:szCs w:val="32"/>
        </w:rPr>
        <w:t>。</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16</w:t>
      </w:r>
      <w:r w:rsidR="00FF7133" w:rsidRPr="008C2052">
        <w:rPr>
          <w:rFonts w:ascii="仿宋_GB2312" w:eastAsia="仿宋_GB2312" w:hAnsi="华文仿宋" w:hint="eastAsia"/>
          <w:sz w:val="32"/>
          <w:szCs w:val="32"/>
        </w:rPr>
        <w:t>、传承学院优良传统，营造考研浓厚氛围。通过开展考研政策咨询、讲座、经验交流会、考研之星评选等活动宣传和引导学生考研，力争考研录取率达</w:t>
      </w:r>
      <w:r w:rsidR="00B12053">
        <w:rPr>
          <w:rFonts w:ascii="仿宋_GB2312" w:eastAsia="仿宋_GB2312" w:hAnsi="华文仿宋" w:hint="eastAsia"/>
          <w:sz w:val="32"/>
          <w:szCs w:val="32"/>
        </w:rPr>
        <w:t>35</w:t>
      </w:r>
      <w:r w:rsidR="00FF7133" w:rsidRPr="008C2052">
        <w:rPr>
          <w:rFonts w:ascii="仿宋_GB2312" w:eastAsia="仿宋_GB2312" w:hAnsi="华文仿宋" w:hint="eastAsia"/>
          <w:sz w:val="32"/>
          <w:szCs w:val="32"/>
        </w:rPr>
        <w:t>%以上。</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17</w:t>
      </w:r>
      <w:r w:rsidR="00FF7133" w:rsidRPr="008C2052">
        <w:rPr>
          <w:rFonts w:ascii="仿宋_GB2312" w:eastAsia="仿宋_GB2312" w:hAnsi="华文仿宋" w:hint="eastAsia"/>
          <w:sz w:val="32"/>
          <w:szCs w:val="32"/>
        </w:rPr>
        <w:t>、增进家校合作，拓展家长委员会育人功能。充分利用网络平台，通过</w:t>
      </w:r>
      <w:r w:rsidR="00FF7133">
        <w:rPr>
          <w:rFonts w:ascii="仿宋_GB2312" w:eastAsia="仿宋_GB2312" w:hAnsi="华文仿宋" w:hint="eastAsia"/>
          <w:sz w:val="32"/>
          <w:szCs w:val="32"/>
        </w:rPr>
        <w:t>微信、</w:t>
      </w:r>
      <w:r w:rsidR="00FF7133" w:rsidRPr="008C2052">
        <w:rPr>
          <w:rFonts w:ascii="仿宋_GB2312" w:eastAsia="仿宋_GB2312" w:hAnsi="华文仿宋" w:hint="eastAsia"/>
          <w:sz w:val="32"/>
          <w:szCs w:val="32"/>
        </w:rPr>
        <w:t>QQ群、电子邮件等渠道与家长保持联系，通报学院工作情况，听取家长对学院工作的建议；设立家长开放日，邀请家长走进校园、走进课堂听课，参加学生开学典礼、毕业典礼等重大活动；通过家校合作，努力搭建各类学生实践基地，推动校企合作，发动社会资源设立奖助学金。</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18</w:t>
      </w:r>
      <w:r w:rsidR="00FF7133" w:rsidRPr="008C2052">
        <w:rPr>
          <w:rFonts w:ascii="仿宋_GB2312" w:eastAsia="仿宋_GB2312" w:hAnsi="华文仿宋" w:hint="eastAsia"/>
          <w:sz w:val="32"/>
          <w:szCs w:val="32"/>
        </w:rPr>
        <w:t>、加强对研究生学风建设的正面引导，</w:t>
      </w:r>
      <w:r w:rsidR="00FF7133" w:rsidRPr="002D645C">
        <w:rPr>
          <w:rFonts w:ascii="仿宋_GB2312" w:eastAsia="仿宋_GB2312" w:hAnsi="华文仿宋" w:hint="eastAsia"/>
          <w:sz w:val="32"/>
          <w:szCs w:val="32"/>
        </w:rPr>
        <w:t>深入开展研究生科技创新与学术活动，大力加强研究生学术规范与学术道德建设</w:t>
      </w:r>
      <w:r w:rsidR="00FF7133" w:rsidRPr="008C2052">
        <w:rPr>
          <w:rFonts w:ascii="仿宋_GB2312" w:eastAsia="仿宋_GB2312" w:hAnsi="华文仿宋" w:hint="eastAsia"/>
          <w:sz w:val="32"/>
          <w:szCs w:val="32"/>
        </w:rPr>
        <w:t>，大力倡导诚实、守信、严谨、勤奋的学术风气。继续拓展研究生论坛活动，调动学生科研学习积极性，增强学术氛围。</w:t>
      </w:r>
      <w:r w:rsidR="005B4FED">
        <w:rPr>
          <w:rFonts w:ascii="仿宋_GB2312" w:eastAsia="仿宋_GB2312" w:hAnsi="华文仿宋" w:hint="eastAsia"/>
          <w:sz w:val="32"/>
          <w:szCs w:val="32"/>
        </w:rPr>
        <w:t>组织好研究生参加</w:t>
      </w:r>
      <w:r w:rsidR="005B4FED" w:rsidRPr="005B4FED">
        <w:rPr>
          <w:rFonts w:ascii="仿宋_GB2312" w:eastAsia="仿宋_GB2312" w:hAnsi="华文仿宋" w:hint="eastAsia"/>
          <w:sz w:val="32"/>
          <w:szCs w:val="32"/>
        </w:rPr>
        <w:t>“一站到底”知识竞赛、“研究生的一天”主题摄影、“学术诚信伴我成才”演讲赛等活动。</w:t>
      </w:r>
      <w:r w:rsidR="00FF7133" w:rsidRPr="002D645C">
        <w:rPr>
          <w:rFonts w:ascii="仿宋_GB2312" w:eastAsia="仿宋_GB2312" w:hAnsi="华文仿宋" w:hint="eastAsia"/>
          <w:sz w:val="32"/>
          <w:szCs w:val="32"/>
        </w:rPr>
        <w:t>加强研究生干部队伍建设</w:t>
      </w:r>
      <w:r w:rsidR="00FF7133">
        <w:rPr>
          <w:rFonts w:ascii="仿宋_GB2312" w:eastAsia="仿宋_GB2312" w:hAnsi="华文仿宋" w:hint="eastAsia"/>
          <w:sz w:val="32"/>
          <w:szCs w:val="32"/>
        </w:rPr>
        <w:t>，做好研究生的教育管理工作。</w:t>
      </w:r>
    </w:p>
    <w:p w:rsidR="00FF7133" w:rsidRPr="008C2052" w:rsidRDefault="00FF7133" w:rsidP="004B500F">
      <w:pPr>
        <w:widowControl/>
        <w:adjustRightInd w:val="0"/>
        <w:snapToGrid w:val="0"/>
        <w:spacing w:afterLines="50" w:line="440" w:lineRule="exact"/>
        <w:ind w:firstLineChars="200" w:firstLine="643"/>
        <w:jc w:val="left"/>
        <w:rPr>
          <w:rFonts w:ascii="仿宋_GB2312" w:eastAsia="仿宋_GB2312" w:hAnsi="华文仿宋"/>
          <w:b/>
          <w:sz w:val="32"/>
          <w:szCs w:val="32"/>
        </w:rPr>
      </w:pPr>
      <w:r w:rsidRPr="008C2052">
        <w:rPr>
          <w:rFonts w:ascii="仿宋_GB2312" w:eastAsia="仿宋_GB2312" w:hAnsi="华文仿宋" w:hint="eastAsia"/>
          <w:b/>
          <w:sz w:val="32"/>
          <w:szCs w:val="32"/>
        </w:rPr>
        <w:t>四、加强就业</w:t>
      </w:r>
      <w:r>
        <w:rPr>
          <w:rFonts w:ascii="仿宋_GB2312" w:eastAsia="仿宋_GB2312" w:hAnsi="华文仿宋" w:hint="eastAsia"/>
          <w:b/>
          <w:sz w:val="32"/>
          <w:szCs w:val="32"/>
        </w:rPr>
        <w:t>创业</w:t>
      </w:r>
      <w:r w:rsidRPr="008C2052">
        <w:rPr>
          <w:rFonts w:ascii="仿宋_GB2312" w:eastAsia="仿宋_GB2312" w:hAnsi="华文仿宋" w:hint="eastAsia"/>
          <w:b/>
          <w:sz w:val="32"/>
          <w:szCs w:val="32"/>
        </w:rPr>
        <w:t>服务，努力提高就业</w:t>
      </w:r>
      <w:r>
        <w:rPr>
          <w:rFonts w:ascii="仿宋_GB2312" w:eastAsia="仿宋_GB2312" w:hAnsi="华文仿宋" w:hint="eastAsia"/>
          <w:b/>
          <w:sz w:val="32"/>
          <w:szCs w:val="32"/>
        </w:rPr>
        <w:t>创业</w:t>
      </w:r>
      <w:r w:rsidRPr="008C2052">
        <w:rPr>
          <w:rFonts w:ascii="仿宋_GB2312" w:eastAsia="仿宋_GB2312" w:hAnsi="华文仿宋" w:hint="eastAsia"/>
          <w:b/>
          <w:sz w:val="32"/>
          <w:szCs w:val="32"/>
        </w:rPr>
        <w:t>质量</w:t>
      </w:r>
    </w:p>
    <w:p w:rsidR="00FF7133" w:rsidRPr="008C2052" w:rsidRDefault="00FF7133" w:rsidP="00F27EE0">
      <w:pPr>
        <w:widowControl/>
        <w:adjustRightInd w:val="0"/>
        <w:snapToGrid w:val="0"/>
        <w:spacing w:line="540" w:lineRule="exact"/>
        <w:ind w:firstLineChars="200" w:firstLine="640"/>
        <w:rPr>
          <w:rFonts w:ascii="仿宋_GB2312" w:eastAsia="仿宋_GB2312" w:hAnsi="华文仿宋"/>
          <w:sz w:val="32"/>
          <w:szCs w:val="32"/>
        </w:rPr>
      </w:pPr>
      <w:r w:rsidRPr="008C2052">
        <w:rPr>
          <w:rFonts w:ascii="仿宋_GB2312" w:eastAsia="仿宋_GB2312" w:hAnsi="华文仿宋" w:hint="eastAsia"/>
          <w:sz w:val="32"/>
          <w:szCs w:val="32"/>
        </w:rPr>
        <w:t>1</w:t>
      </w:r>
      <w:r w:rsidR="00B95D9A">
        <w:rPr>
          <w:rFonts w:ascii="仿宋_GB2312" w:eastAsia="仿宋_GB2312" w:hAnsi="华文仿宋" w:hint="eastAsia"/>
          <w:sz w:val="32"/>
          <w:szCs w:val="32"/>
        </w:rPr>
        <w:t>9</w:t>
      </w:r>
      <w:r w:rsidRPr="008C2052">
        <w:rPr>
          <w:rFonts w:ascii="仿宋_GB2312" w:eastAsia="仿宋_GB2312" w:hAnsi="华文仿宋" w:hint="eastAsia"/>
          <w:sz w:val="32"/>
          <w:szCs w:val="32"/>
        </w:rPr>
        <w:t>、继续落实好学院促进毕业生就业的各项制度，</w:t>
      </w:r>
      <w:r w:rsidRPr="00977BD7">
        <w:rPr>
          <w:rFonts w:ascii="仿宋_GB2312" w:eastAsia="仿宋_GB2312" w:hAnsi="华文仿宋" w:hint="eastAsia"/>
          <w:sz w:val="32"/>
          <w:szCs w:val="32"/>
        </w:rPr>
        <w:t>大力拓展就业渠道，</w:t>
      </w:r>
      <w:r>
        <w:rPr>
          <w:rFonts w:ascii="仿宋_GB2312" w:eastAsia="仿宋_GB2312" w:hAnsi="华文仿宋" w:hint="eastAsia"/>
          <w:sz w:val="32"/>
          <w:szCs w:val="32"/>
        </w:rPr>
        <w:t>充分发挥广大专业教师和校友的作用，帮助毕业生落实就业单位；</w:t>
      </w:r>
      <w:r w:rsidRPr="00977BD7">
        <w:rPr>
          <w:rFonts w:ascii="仿宋_GB2312" w:eastAsia="仿宋_GB2312" w:hAnsi="华文仿宋" w:hint="eastAsia"/>
          <w:sz w:val="32"/>
          <w:szCs w:val="32"/>
        </w:rPr>
        <w:t>加强就业信息化建设，建</w:t>
      </w:r>
      <w:r>
        <w:rPr>
          <w:rFonts w:ascii="仿宋_GB2312" w:eastAsia="仿宋_GB2312" w:hAnsi="华文仿宋" w:hint="eastAsia"/>
          <w:sz w:val="32"/>
          <w:szCs w:val="32"/>
        </w:rPr>
        <w:t>立</w:t>
      </w:r>
      <w:r w:rsidRPr="00977BD7">
        <w:rPr>
          <w:rFonts w:ascii="仿宋_GB2312" w:eastAsia="仿宋_GB2312" w:hAnsi="华文仿宋" w:hint="eastAsia"/>
          <w:sz w:val="32"/>
          <w:szCs w:val="32"/>
        </w:rPr>
        <w:t>用人单位</w:t>
      </w:r>
      <w:r w:rsidRPr="00977BD7">
        <w:rPr>
          <w:rFonts w:ascii="仿宋_GB2312" w:eastAsia="仿宋_GB2312" w:hAnsi="华文仿宋" w:hint="eastAsia"/>
          <w:sz w:val="32"/>
          <w:szCs w:val="32"/>
        </w:rPr>
        <w:lastRenderedPageBreak/>
        <w:t>信息库，完善就业情况登记</w:t>
      </w:r>
      <w:r>
        <w:rPr>
          <w:rFonts w:ascii="仿宋_GB2312" w:eastAsia="仿宋_GB2312" w:hAnsi="华文仿宋" w:hint="eastAsia"/>
          <w:sz w:val="32"/>
          <w:szCs w:val="32"/>
        </w:rPr>
        <w:t>，提升就业服务水平，</w:t>
      </w:r>
      <w:r w:rsidRPr="008C2052">
        <w:rPr>
          <w:rFonts w:ascii="仿宋_GB2312" w:eastAsia="仿宋_GB2312" w:hAnsi="华文仿宋" w:hint="eastAsia"/>
          <w:sz w:val="32"/>
          <w:szCs w:val="32"/>
        </w:rPr>
        <w:t>确保完成就业工作各项任务。</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20</w:t>
      </w:r>
      <w:r w:rsidR="00FF7133" w:rsidRPr="008C2052">
        <w:rPr>
          <w:rFonts w:ascii="仿宋_GB2312" w:eastAsia="仿宋_GB2312" w:hAnsi="华文仿宋" w:hint="eastAsia"/>
          <w:sz w:val="32"/>
          <w:szCs w:val="32"/>
        </w:rPr>
        <w:t>、广泛走访联系用人单位，拓宽就业渠道。不断深化“预就业”模式与</w:t>
      </w:r>
      <w:r w:rsidR="00FF7133">
        <w:rPr>
          <w:rFonts w:ascii="仿宋_GB2312" w:eastAsia="仿宋_GB2312" w:hAnsi="华文仿宋" w:hint="eastAsia"/>
          <w:sz w:val="32"/>
          <w:szCs w:val="32"/>
        </w:rPr>
        <w:t>企业建立“预就业”合作；</w:t>
      </w:r>
      <w:r w:rsidR="00FF7133" w:rsidRPr="00977BD7">
        <w:rPr>
          <w:rFonts w:ascii="仿宋_GB2312" w:eastAsia="仿宋_GB2312" w:hAnsi="华文仿宋" w:hint="eastAsia"/>
          <w:sz w:val="32"/>
          <w:szCs w:val="32"/>
        </w:rPr>
        <w:t>做好</w:t>
      </w:r>
      <w:r w:rsidR="00FF7133">
        <w:rPr>
          <w:rFonts w:ascii="仿宋_GB2312" w:eastAsia="仿宋_GB2312" w:hAnsi="华文仿宋" w:hint="eastAsia"/>
          <w:sz w:val="32"/>
          <w:szCs w:val="32"/>
        </w:rPr>
        <w:t>学院</w:t>
      </w:r>
      <w:r w:rsidR="005B4FED">
        <w:rPr>
          <w:rFonts w:ascii="仿宋_GB2312" w:eastAsia="仿宋_GB2312" w:hAnsi="华文仿宋" w:hint="eastAsia"/>
          <w:sz w:val="32"/>
          <w:szCs w:val="32"/>
        </w:rPr>
        <w:t>2016</w:t>
      </w:r>
      <w:r w:rsidR="00FF7133" w:rsidRPr="00977BD7">
        <w:rPr>
          <w:rFonts w:ascii="仿宋_GB2312" w:eastAsia="仿宋_GB2312" w:hAnsi="华文仿宋" w:hint="eastAsia"/>
          <w:sz w:val="32"/>
          <w:szCs w:val="32"/>
        </w:rPr>
        <w:t>年毕业生就业质量</w:t>
      </w:r>
      <w:r w:rsidR="00FF7133">
        <w:rPr>
          <w:rFonts w:ascii="仿宋_GB2312" w:eastAsia="仿宋_GB2312" w:hAnsi="华文仿宋" w:hint="eastAsia"/>
          <w:sz w:val="32"/>
          <w:szCs w:val="32"/>
        </w:rPr>
        <w:t>跟踪调查工作</w:t>
      </w:r>
      <w:r w:rsidR="00FF7133" w:rsidRPr="00977BD7">
        <w:rPr>
          <w:rFonts w:ascii="仿宋_GB2312" w:eastAsia="仿宋_GB2312" w:hAnsi="华文仿宋" w:hint="eastAsia"/>
          <w:sz w:val="32"/>
          <w:szCs w:val="32"/>
        </w:rPr>
        <w:t>，加强毕业生就业创业与职业发展状况跟踪调查，及时将就业状况反馈至</w:t>
      </w:r>
      <w:r w:rsidR="00FF7133">
        <w:rPr>
          <w:rFonts w:ascii="仿宋_GB2312" w:eastAsia="仿宋_GB2312" w:hAnsi="华文仿宋" w:hint="eastAsia"/>
          <w:sz w:val="32"/>
          <w:szCs w:val="32"/>
        </w:rPr>
        <w:t>学院领导及全体教师。</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21</w:t>
      </w:r>
      <w:r w:rsidR="00FF7133" w:rsidRPr="008C2052">
        <w:rPr>
          <w:rFonts w:ascii="仿宋_GB2312" w:eastAsia="仿宋_GB2312" w:hAnsi="华文仿宋" w:hint="eastAsia"/>
          <w:sz w:val="32"/>
          <w:szCs w:val="32"/>
        </w:rPr>
        <w:t>、</w:t>
      </w:r>
      <w:r w:rsidR="00FF7133" w:rsidRPr="008C2052">
        <w:rPr>
          <w:rFonts w:ascii="仿宋_GB2312" w:eastAsia="仿宋_GB2312" w:hAnsi="华文仿宋"/>
          <w:sz w:val="32"/>
          <w:szCs w:val="32"/>
        </w:rPr>
        <w:t>加强宣传和引导，</w:t>
      </w:r>
      <w:r w:rsidR="00FF7133" w:rsidRPr="008C2052">
        <w:rPr>
          <w:rFonts w:ascii="仿宋_GB2312" w:eastAsia="仿宋_GB2312" w:hAnsi="华文仿宋" w:hint="eastAsia"/>
          <w:sz w:val="32"/>
          <w:szCs w:val="32"/>
        </w:rPr>
        <w:t>深化就业指导和就业观</w:t>
      </w:r>
      <w:r w:rsidR="00FF7133" w:rsidRPr="008C2052">
        <w:rPr>
          <w:rFonts w:ascii="仿宋_GB2312" w:eastAsia="仿宋_GB2312" w:hAnsi="华文仿宋"/>
          <w:sz w:val="32"/>
          <w:szCs w:val="32"/>
        </w:rPr>
        <w:t>教育，</w:t>
      </w:r>
      <w:r w:rsidR="0027521F">
        <w:rPr>
          <w:rFonts w:ascii="仿宋_GB2312" w:eastAsia="仿宋_GB2312" w:hAnsi="华文仿宋" w:hint="eastAsia"/>
          <w:sz w:val="32"/>
          <w:szCs w:val="32"/>
        </w:rPr>
        <w:t>积极组织学生参加职业规划节、职场文化节等精品活动；</w:t>
      </w:r>
      <w:r w:rsidR="00FF7133" w:rsidRPr="008C2052">
        <w:rPr>
          <w:rFonts w:ascii="仿宋_GB2312" w:eastAsia="仿宋_GB2312" w:hAnsi="华文仿宋"/>
          <w:sz w:val="32"/>
          <w:szCs w:val="32"/>
        </w:rPr>
        <w:t>帮助毕业生树立</w:t>
      </w:r>
      <w:r w:rsidR="00FF7133" w:rsidRPr="008C2052">
        <w:rPr>
          <w:rFonts w:ascii="仿宋_GB2312" w:eastAsia="仿宋_GB2312" w:hAnsi="华文仿宋" w:hint="eastAsia"/>
          <w:sz w:val="32"/>
          <w:szCs w:val="32"/>
        </w:rPr>
        <w:t>正确的择业观和就业观，鼓励基层就业</w:t>
      </w:r>
      <w:r w:rsidR="00FF7133" w:rsidRPr="008C2052">
        <w:rPr>
          <w:rFonts w:ascii="仿宋_GB2312" w:eastAsia="仿宋_GB2312" w:hAnsi="华文仿宋"/>
          <w:sz w:val="32"/>
          <w:szCs w:val="32"/>
        </w:rPr>
        <w:t>。</w:t>
      </w:r>
      <w:r w:rsidR="00FF7133" w:rsidRPr="008C2052">
        <w:rPr>
          <w:rFonts w:ascii="仿宋_GB2312" w:eastAsia="仿宋_GB2312" w:hAnsi="华文仿宋" w:hint="eastAsia"/>
          <w:sz w:val="32"/>
          <w:szCs w:val="32"/>
        </w:rPr>
        <w:t>认真开展“一对一”帮扶工作，关心“双困生”，有针对性的开展就业推荐工作。</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22</w:t>
      </w:r>
      <w:r w:rsidR="00FF7133" w:rsidRPr="008C2052">
        <w:rPr>
          <w:rFonts w:ascii="仿宋_GB2312" w:eastAsia="仿宋_GB2312" w:hAnsi="华文仿宋" w:hint="eastAsia"/>
          <w:sz w:val="32"/>
          <w:szCs w:val="32"/>
        </w:rPr>
        <w:t>、深化大学生</w:t>
      </w:r>
      <w:r w:rsidR="0027521F">
        <w:rPr>
          <w:rFonts w:ascii="仿宋_GB2312" w:eastAsia="仿宋_GB2312" w:hAnsi="华文仿宋" w:hint="eastAsia"/>
          <w:sz w:val="32"/>
          <w:szCs w:val="32"/>
        </w:rPr>
        <w:t>创新创业精神，不断提升创新创业工作。通过</w:t>
      </w:r>
      <w:r w:rsidR="006356CA">
        <w:rPr>
          <w:rFonts w:ascii="仿宋_GB2312" w:eastAsia="仿宋_GB2312" w:hAnsi="华文仿宋" w:hint="eastAsia"/>
          <w:sz w:val="32"/>
          <w:szCs w:val="32"/>
        </w:rPr>
        <w:t>依托</w:t>
      </w:r>
      <w:r w:rsidR="0027521F">
        <w:rPr>
          <w:rFonts w:ascii="仿宋_GB2312" w:eastAsia="仿宋_GB2312" w:hAnsi="华文仿宋" w:hint="eastAsia"/>
          <w:sz w:val="32"/>
          <w:szCs w:val="32"/>
        </w:rPr>
        <w:t>创业培训通识班、创新创业类</w:t>
      </w:r>
      <w:r w:rsidR="006356CA">
        <w:rPr>
          <w:rFonts w:ascii="仿宋_GB2312" w:eastAsia="仿宋_GB2312" w:hAnsi="华文仿宋" w:hint="eastAsia"/>
          <w:sz w:val="32"/>
          <w:szCs w:val="32"/>
        </w:rPr>
        <w:t>讲座</w:t>
      </w:r>
      <w:r w:rsidR="0027521F">
        <w:rPr>
          <w:rFonts w:ascii="仿宋_GB2312" w:eastAsia="仿宋_GB2312" w:hAnsi="华文仿宋" w:hint="eastAsia"/>
          <w:sz w:val="32"/>
          <w:szCs w:val="32"/>
        </w:rPr>
        <w:t>，</w:t>
      </w:r>
      <w:r w:rsidR="0027521F" w:rsidRPr="006356CA">
        <w:rPr>
          <w:rFonts w:ascii="仿宋_GB2312" w:eastAsia="仿宋_GB2312" w:hAnsi="华文仿宋" w:hint="eastAsia"/>
          <w:sz w:val="32"/>
          <w:szCs w:val="32"/>
        </w:rPr>
        <w:t>继续做好分层次、有特色的创新创业培训</w:t>
      </w:r>
      <w:r w:rsidR="006356CA" w:rsidRPr="006356CA">
        <w:rPr>
          <w:rFonts w:ascii="仿宋_GB2312" w:eastAsia="仿宋_GB2312" w:hAnsi="华文仿宋" w:hint="eastAsia"/>
          <w:sz w:val="32"/>
          <w:szCs w:val="32"/>
        </w:rPr>
        <w:t>，</w:t>
      </w:r>
      <w:r w:rsidR="006356CA" w:rsidRPr="008C2052">
        <w:rPr>
          <w:rFonts w:ascii="仿宋_GB2312" w:eastAsia="仿宋_GB2312" w:hAnsi="华文仿宋" w:hint="eastAsia"/>
          <w:sz w:val="32"/>
          <w:szCs w:val="32"/>
        </w:rPr>
        <w:t>培养学生创新创业意识、提高创业能力</w:t>
      </w:r>
      <w:r w:rsidR="006356CA" w:rsidRPr="006356CA">
        <w:rPr>
          <w:rFonts w:ascii="仿宋_GB2312" w:eastAsia="仿宋_GB2312" w:hAnsi="华文仿宋" w:hint="eastAsia"/>
          <w:sz w:val="32"/>
          <w:szCs w:val="32"/>
        </w:rPr>
        <w:t>；</w:t>
      </w:r>
      <w:r w:rsidR="0027521F" w:rsidRPr="006356CA">
        <w:rPr>
          <w:rFonts w:ascii="仿宋_GB2312" w:eastAsia="仿宋_GB2312" w:hAnsi="华文仿宋" w:hint="eastAsia"/>
          <w:sz w:val="32"/>
          <w:szCs w:val="32"/>
        </w:rPr>
        <w:t>积极组织学生参加</w:t>
      </w:r>
      <w:r w:rsidR="0027521F" w:rsidRPr="006356CA">
        <w:rPr>
          <w:rFonts w:ascii="仿宋_GB2312" w:eastAsia="仿宋_GB2312" w:hAnsi="华文仿宋"/>
          <w:sz w:val="32"/>
          <w:szCs w:val="32"/>
        </w:rPr>
        <w:t>“</w:t>
      </w:r>
      <w:r w:rsidR="0027521F" w:rsidRPr="006356CA">
        <w:rPr>
          <w:rFonts w:ascii="仿宋_GB2312" w:eastAsia="仿宋_GB2312" w:hAnsi="华文仿宋"/>
          <w:sz w:val="32"/>
          <w:szCs w:val="32"/>
        </w:rPr>
        <w:t>互联网+</w:t>
      </w:r>
      <w:r w:rsidR="0027521F" w:rsidRPr="006356CA">
        <w:rPr>
          <w:rFonts w:ascii="仿宋_GB2312" w:eastAsia="仿宋_GB2312" w:hAnsi="华文仿宋"/>
          <w:sz w:val="32"/>
          <w:szCs w:val="32"/>
        </w:rPr>
        <w:t>”</w:t>
      </w:r>
      <w:r w:rsidR="0027521F" w:rsidRPr="006356CA">
        <w:rPr>
          <w:rFonts w:ascii="仿宋_GB2312" w:eastAsia="仿宋_GB2312" w:hAnsi="华文仿宋"/>
          <w:sz w:val="32"/>
          <w:szCs w:val="32"/>
        </w:rPr>
        <w:t>大学生创新创业大赛</w:t>
      </w:r>
      <w:r w:rsidR="006356CA" w:rsidRPr="006356CA">
        <w:rPr>
          <w:rFonts w:ascii="仿宋_GB2312" w:eastAsia="仿宋_GB2312" w:hAnsi="华文仿宋" w:hint="eastAsia"/>
          <w:sz w:val="32"/>
          <w:szCs w:val="32"/>
        </w:rPr>
        <w:t>、</w:t>
      </w:r>
      <w:r w:rsidR="006356CA">
        <w:rPr>
          <w:rFonts w:ascii="仿宋_GB2312" w:eastAsia="仿宋_GB2312" w:hAnsi="华文仿宋" w:hint="eastAsia"/>
          <w:sz w:val="32"/>
          <w:szCs w:val="32"/>
        </w:rPr>
        <w:t>“十佳创业项目”、创新实验室等活动</w:t>
      </w:r>
      <w:r w:rsidR="006356CA" w:rsidRPr="006356CA">
        <w:rPr>
          <w:rFonts w:ascii="仿宋_GB2312" w:eastAsia="仿宋_GB2312" w:hAnsi="华文仿宋" w:hint="eastAsia"/>
          <w:sz w:val="32"/>
          <w:szCs w:val="32"/>
        </w:rPr>
        <w:t>，鼓励学院创业学生入驻校创业孵化基地；在学院内部培育校园创客文化，打造有专业特色的创客空间</w:t>
      </w:r>
      <w:r w:rsidR="00FF7133">
        <w:rPr>
          <w:rFonts w:ascii="仿宋_GB2312" w:eastAsia="仿宋_GB2312" w:hAnsi="华文仿宋" w:hint="eastAsia"/>
          <w:sz w:val="32"/>
          <w:szCs w:val="32"/>
        </w:rPr>
        <w:t>；建立学院创业扶持政策，通过很好的利用募集来校友创业基金扶持学院创业项目。</w:t>
      </w:r>
    </w:p>
    <w:p w:rsidR="00FF7133" w:rsidRPr="008C2052" w:rsidRDefault="00FF7133" w:rsidP="004B500F">
      <w:pPr>
        <w:pStyle w:val="a5"/>
        <w:adjustRightInd w:val="0"/>
        <w:snapToGrid w:val="0"/>
        <w:spacing w:afterLines="50" w:line="440" w:lineRule="exact"/>
        <w:ind w:firstLineChars="196"/>
        <w:rPr>
          <w:rFonts w:ascii="仿宋_GB2312" w:eastAsia="仿宋_GB2312" w:hAnsi="华文仿宋"/>
          <w:b/>
          <w:sz w:val="32"/>
          <w:szCs w:val="32"/>
        </w:rPr>
      </w:pPr>
      <w:r w:rsidRPr="008C2052">
        <w:rPr>
          <w:rFonts w:ascii="仿宋_GB2312" w:eastAsia="仿宋_GB2312" w:hAnsi="华文仿宋" w:hint="eastAsia"/>
          <w:b/>
          <w:sz w:val="32"/>
          <w:szCs w:val="32"/>
        </w:rPr>
        <w:t>五、认真落实各项资助政策，提高资助工作水平</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23</w:t>
      </w:r>
      <w:r w:rsidR="00FF7133" w:rsidRPr="008C2052">
        <w:rPr>
          <w:rFonts w:ascii="仿宋_GB2312" w:eastAsia="仿宋_GB2312" w:hAnsi="华文仿宋" w:hint="eastAsia"/>
          <w:sz w:val="32"/>
          <w:szCs w:val="32"/>
        </w:rPr>
        <w:t>、认真落实各项资助政策，完善贫困生等级评定工作，公平公正的评选励志奖学金等各项资助项目，建立了贫困生电子档案并对贫困生档案实行动态管理。认真做好学生贷款和催贷工作。</w:t>
      </w:r>
    </w:p>
    <w:p w:rsidR="00FF7133" w:rsidRPr="008C2052" w:rsidRDefault="00FF7133" w:rsidP="00F27EE0">
      <w:pPr>
        <w:widowControl/>
        <w:adjustRightInd w:val="0"/>
        <w:snapToGrid w:val="0"/>
        <w:spacing w:line="540" w:lineRule="exact"/>
        <w:ind w:firstLineChars="200" w:firstLine="640"/>
        <w:rPr>
          <w:rFonts w:ascii="仿宋_GB2312" w:eastAsia="仿宋_GB2312" w:hAnsi="华文仿宋"/>
          <w:sz w:val="32"/>
          <w:szCs w:val="32"/>
        </w:rPr>
      </w:pPr>
      <w:r w:rsidRPr="008C2052">
        <w:rPr>
          <w:rFonts w:ascii="仿宋_GB2312" w:eastAsia="仿宋_GB2312" w:hAnsi="华文仿宋" w:hint="eastAsia"/>
          <w:sz w:val="32"/>
          <w:szCs w:val="32"/>
        </w:rPr>
        <w:lastRenderedPageBreak/>
        <w:t>2</w:t>
      </w:r>
      <w:r w:rsidR="00B95D9A">
        <w:rPr>
          <w:rFonts w:ascii="仿宋_GB2312" w:eastAsia="仿宋_GB2312" w:hAnsi="华文仿宋" w:hint="eastAsia"/>
          <w:sz w:val="32"/>
          <w:szCs w:val="32"/>
        </w:rPr>
        <w:t>4</w:t>
      </w:r>
      <w:r w:rsidRPr="008C2052">
        <w:rPr>
          <w:rFonts w:ascii="仿宋_GB2312" w:eastAsia="仿宋_GB2312" w:hAnsi="华文仿宋" w:hint="eastAsia"/>
          <w:sz w:val="32"/>
          <w:szCs w:val="32"/>
        </w:rPr>
        <w:t>、加强学院勤工俭学中心建设，完善勤工助学服务体系和规章制度，加强勤工助学管理。大力拓展校内外助学资金渠道，设立学院优秀贫困生奖助金。</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25</w:t>
      </w:r>
      <w:r w:rsidR="00FF7133" w:rsidRPr="008C2052">
        <w:rPr>
          <w:rFonts w:ascii="仿宋_GB2312" w:eastAsia="仿宋_GB2312" w:hAnsi="华文仿宋" w:hint="eastAsia"/>
          <w:sz w:val="32"/>
          <w:szCs w:val="32"/>
        </w:rPr>
        <w:t>、通</w:t>
      </w:r>
      <w:r w:rsidR="006356CA">
        <w:rPr>
          <w:rFonts w:ascii="仿宋_GB2312" w:eastAsia="仿宋_GB2312" w:hAnsi="华文仿宋" w:hint="eastAsia"/>
          <w:sz w:val="32"/>
          <w:szCs w:val="32"/>
        </w:rPr>
        <w:t>过开展评选“自强之星”等活动，加强贫困生感恩、诚信和金钱观教育；</w:t>
      </w:r>
      <w:r w:rsidR="00FF7133" w:rsidRPr="008C2052">
        <w:rPr>
          <w:rFonts w:ascii="仿宋_GB2312" w:eastAsia="仿宋_GB2312" w:hAnsi="华文仿宋" w:hint="eastAsia"/>
          <w:sz w:val="32"/>
          <w:szCs w:val="32"/>
        </w:rPr>
        <w:t>开展心理健康团体辅导，使广大贫困生自信、自强、自立</w:t>
      </w:r>
      <w:r w:rsidR="006356CA">
        <w:rPr>
          <w:rFonts w:ascii="仿宋_GB2312" w:eastAsia="仿宋_GB2312" w:hAnsi="华文仿宋" w:hint="eastAsia"/>
          <w:sz w:val="32"/>
          <w:szCs w:val="32"/>
        </w:rPr>
        <w:t>；</w:t>
      </w:r>
      <w:r w:rsidR="00F27EE0">
        <w:rPr>
          <w:rFonts w:ascii="仿宋_GB2312" w:eastAsia="仿宋_GB2312" w:hAnsi="华文仿宋" w:hint="eastAsia"/>
          <w:sz w:val="32"/>
          <w:szCs w:val="32"/>
        </w:rPr>
        <w:t>借助</w:t>
      </w:r>
      <w:r w:rsidR="006356CA" w:rsidRPr="00F27EE0">
        <w:rPr>
          <w:rFonts w:ascii="仿宋_GB2312" w:eastAsia="仿宋_GB2312" w:hAnsi="华文仿宋" w:hint="eastAsia"/>
          <w:sz w:val="32"/>
          <w:szCs w:val="32"/>
        </w:rPr>
        <w:t>“助学•筑梦•铸人”全国高校主题征文系列活动，</w:t>
      </w:r>
      <w:r w:rsidR="00F27EE0" w:rsidRPr="00F27EE0">
        <w:rPr>
          <w:rFonts w:ascii="仿宋_GB2312" w:eastAsia="仿宋_GB2312" w:hAnsi="华文仿宋" w:hint="eastAsia"/>
          <w:sz w:val="32"/>
          <w:szCs w:val="32"/>
        </w:rPr>
        <w:t>强化资助育人成效</w:t>
      </w:r>
      <w:r w:rsidR="00FF7133" w:rsidRPr="008C2052">
        <w:rPr>
          <w:rFonts w:ascii="仿宋_GB2312" w:eastAsia="仿宋_GB2312" w:hAnsi="华文仿宋" w:hint="eastAsia"/>
          <w:sz w:val="32"/>
          <w:szCs w:val="32"/>
        </w:rPr>
        <w:t>。</w:t>
      </w:r>
    </w:p>
    <w:p w:rsidR="00FF7133" w:rsidRPr="008C2052" w:rsidRDefault="00FF7133" w:rsidP="004B500F">
      <w:pPr>
        <w:adjustRightInd w:val="0"/>
        <w:snapToGrid w:val="0"/>
        <w:spacing w:afterLines="50" w:line="440" w:lineRule="exact"/>
        <w:ind w:firstLineChars="200" w:firstLine="643"/>
        <w:rPr>
          <w:rFonts w:ascii="仿宋_GB2312" w:eastAsia="仿宋_GB2312" w:hAnsi="华文仿宋"/>
          <w:b/>
          <w:sz w:val="32"/>
          <w:szCs w:val="32"/>
        </w:rPr>
      </w:pPr>
      <w:r w:rsidRPr="008C2052">
        <w:rPr>
          <w:rFonts w:ascii="仿宋_GB2312" w:eastAsia="仿宋_GB2312" w:hAnsi="华文仿宋" w:hint="eastAsia"/>
          <w:b/>
          <w:sz w:val="32"/>
          <w:szCs w:val="32"/>
        </w:rPr>
        <w:t>六、广泛开展学生第二课堂活动，提高学生综合素质</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26</w:t>
      </w:r>
      <w:r w:rsidR="00FF7133" w:rsidRPr="008C2052">
        <w:rPr>
          <w:rFonts w:ascii="仿宋_GB2312" w:eastAsia="仿宋_GB2312" w:hAnsi="华文仿宋" w:hint="eastAsia"/>
          <w:sz w:val="32"/>
          <w:szCs w:val="32"/>
        </w:rPr>
        <w:t>、主动面向社会，把握时代主题，拓宽社会实践活动内容和形式，开辟教与学社会实践基地，加强大学生社会实践活动的品牌项目建设，为更多的学生提供见习、实习和实践锻炼机会。</w:t>
      </w:r>
    </w:p>
    <w:p w:rsidR="00FF7133" w:rsidRPr="008C2052" w:rsidRDefault="00FF7133" w:rsidP="00F27EE0">
      <w:pPr>
        <w:widowControl/>
        <w:adjustRightInd w:val="0"/>
        <w:snapToGrid w:val="0"/>
        <w:spacing w:line="540" w:lineRule="exact"/>
        <w:ind w:firstLineChars="200" w:firstLine="640"/>
        <w:rPr>
          <w:rFonts w:ascii="仿宋_GB2312" w:eastAsia="仿宋_GB2312" w:hAnsi="华文仿宋"/>
          <w:sz w:val="32"/>
          <w:szCs w:val="32"/>
        </w:rPr>
      </w:pPr>
      <w:r w:rsidRPr="008C2052">
        <w:rPr>
          <w:rFonts w:ascii="仿宋_GB2312" w:eastAsia="仿宋_GB2312" w:hAnsi="华文仿宋" w:hint="eastAsia"/>
          <w:sz w:val="32"/>
          <w:szCs w:val="32"/>
        </w:rPr>
        <w:t>2</w:t>
      </w:r>
      <w:r w:rsidR="00B95D9A">
        <w:rPr>
          <w:rFonts w:ascii="仿宋_GB2312" w:eastAsia="仿宋_GB2312" w:hAnsi="华文仿宋" w:hint="eastAsia"/>
          <w:sz w:val="32"/>
          <w:szCs w:val="32"/>
        </w:rPr>
        <w:t>7</w:t>
      </w:r>
      <w:r w:rsidRPr="008C2052">
        <w:rPr>
          <w:rFonts w:ascii="仿宋_GB2312" w:eastAsia="仿宋_GB2312" w:hAnsi="华文仿宋" w:hint="eastAsia"/>
          <w:sz w:val="32"/>
          <w:szCs w:val="32"/>
        </w:rPr>
        <w:t>、注重创新教育，增强创新意识，提高科研能力。积极发挥我院专业优势，引导广大学生参与课外科研训练和科技创新活动，同时争取专业老师的配合支持，选拔优秀作品，参加校201</w:t>
      </w:r>
      <w:r w:rsidR="00F27EE0">
        <w:rPr>
          <w:rFonts w:ascii="仿宋_GB2312" w:eastAsia="仿宋_GB2312" w:hAnsi="华文仿宋" w:hint="eastAsia"/>
          <w:sz w:val="32"/>
          <w:szCs w:val="32"/>
        </w:rPr>
        <w:t>6</w:t>
      </w:r>
      <w:r w:rsidRPr="008C2052">
        <w:rPr>
          <w:rFonts w:ascii="仿宋_GB2312" w:eastAsia="仿宋_GB2312" w:hAnsi="华文仿宋" w:hint="eastAsia"/>
          <w:sz w:val="32"/>
          <w:szCs w:val="32"/>
        </w:rPr>
        <w:t>年“挑战杯”</w:t>
      </w:r>
      <w:r w:rsidR="00741E4B">
        <w:rPr>
          <w:rFonts w:ascii="仿宋_GB2312" w:eastAsia="仿宋_GB2312" w:hAnsi="华文仿宋" w:hint="eastAsia"/>
          <w:sz w:val="32"/>
          <w:szCs w:val="32"/>
        </w:rPr>
        <w:t>学生创业计划大赛</w:t>
      </w:r>
      <w:r w:rsidRPr="008C2052">
        <w:rPr>
          <w:rFonts w:ascii="仿宋_GB2312" w:eastAsia="仿宋_GB2312" w:hAnsi="华文仿宋" w:hint="eastAsia"/>
          <w:sz w:val="32"/>
          <w:szCs w:val="32"/>
        </w:rPr>
        <w:t>。</w:t>
      </w:r>
      <w:r w:rsidR="00F27EE0">
        <w:rPr>
          <w:rFonts w:ascii="仿宋_GB2312" w:eastAsia="仿宋_GB2312" w:hAnsi="华文仿宋" w:hint="eastAsia"/>
          <w:sz w:val="32"/>
          <w:szCs w:val="32"/>
        </w:rPr>
        <w:t>办好福州大学第二</w:t>
      </w:r>
      <w:r>
        <w:rPr>
          <w:rFonts w:ascii="仿宋_GB2312" w:eastAsia="仿宋_GB2312" w:hAnsi="华文仿宋" w:hint="eastAsia"/>
          <w:sz w:val="32"/>
          <w:szCs w:val="32"/>
        </w:rPr>
        <w:t>届材料创新大赛和福州大学节能减排大赛两项赛事。</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28</w:t>
      </w:r>
      <w:r w:rsidR="00FF7133" w:rsidRPr="008C2052">
        <w:rPr>
          <w:rFonts w:ascii="仿宋_GB2312" w:eastAsia="仿宋_GB2312" w:hAnsi="华文仿宋" w:hint="eastAsia"/>
          <w:sz w:val="32"/>
          <w:szCs w:val="32"/>
        </w:rPr>
        <w:t>、继续开展丰富多彩的校园文化活动。抓住学生关注的热点、敏感点，结合本院特色，开展多种形式的校园文化活动；围绕学习雷锋精神、贯彻党的</w:t>
      </w:r>
      <w:r w:rsidR="00FF7133" w:rsidRPr="002B0FD2">
        <w:rPr>
          <w:rFonts w:ascii="仿宋_GB2312" w:eastAsia="仿宋_GB2312" w:hAnsi="华文仿宋" w:hint="eastAsia"/>
          <w:sz w:val="32"/>
          <w:szCs w:val="32"/>
        </w:rPr>
        <w:t>十八届三中、四中</w:t>
      </w:r>
      <w:r w:rsidR="00F27EE0">
        <w:rPr>
          <w:rFonts w:ascii="仿宋_GB2312" w:eastAsia="仿宋_GB2312" w:hAnsi="华文仿宋" w:hint="eastAsia"/>
          <w:sz w:val="32"/>
          <w:szCs w:val="32"/>
        </w:rPr>
        <w:t>、五中</w:t>
      </w:r>
      <w:r w:rsidR="00FF7133" w:rsidRPr="002B0FD2">
        <w:rPr>
          <w:rFonts w:ascii="仿宋_GB2312" w:eastAsia="仿宋_GB2312" w:hAnsi="华文仿宋" w:hint="eastAsia"/>
          <w:sz w:val="32"/>
          <w:szCs w:val="32"/>
        </w:rPr>
        <w:t>全会精神</w:t>
      </w:r>
      <w:r w:rsidR="00FF7133" w:rsidRPr="008C2052">
        <w:rPr>
          <w:rFonts w:ascii="仿宋_GB2312" w:eastAsia="仿宋_GB2312" w:hAnsi="华文仿宋" w:hint="eastAsia"/>
          <w:sz w:val="32"/>
          <w:szCs w:val="32"/>
        </w:rPr>
        <w:t>，</w:t>
      </w:r>
      <w:r w:rsidR="00FF7133" w:rsidRPr="002B0FD2">
        <w:rPr>
          <w:rFonts w:ascii="仿宋_GB2312" w:eastAsia="仿宋_GB2312" w:hAnsi="华文仿宋" w:hint="eastAsia"/>
          <w:sz w:val="32"/>
          <w:szCs w:val="32"/>
        </w:rPr>
        <w:t>推动社会主义核心价值观</w:t>
      </w:r>
      <w:r w:rsidR="00FF7133">
        <w:rPr>
          <w:rFonts w:ascii="仿宋_GB2312" w:eastAsia="仿宋_GB2312" w:hAnsi="华文仿宋" w:hint="eastAsia"/>
          <w:sz w:val="32"/>
          <w:szCs w:val="32"/>
        </w:rPr>
        <w:t>学习开展；做好</w:t>
      </w:r>
      <w:r w:rsidR="00FF7133" w:rsidRPr="008C2052">
        <w:rPr>
          <w:rFonts w:ascii="仿宋_GB2312" w:eastAsia="仿宋_GB2312" w:hAnsi="华文仿宋" w:hint="eastAsia"/>
          <w:sz w:val="32"/>
          <w:szCs w:val="32"/>
        </w:rPr>
        <w:t>党、团支部立项活动、主题班会、征文比赛，书画摄影展等文化教育活动；以校运动会、</w:t>
      </w:r>
      <w:r w:rsidR="00F27EE0">
        <w:rPr>
          <w:rFonts w:ascii="仿宋_GB2312" w:eastAsia="仿宋_GB2312" w:hAnsi="华文仿宋" w:hint="eastAsia"/>
          <w:sz w:val="32"/>
          <w:szCs w:val="32"/>
        </w:rPr>
        <w:t>“三走活动”、</w:t>
      </w:r>
      <w:r w:rsidR="00FF7133" w:rsidRPr="008C2052">
        <w:rPr>
          <w:rFonts w:ascii="仿宋_GB2312" w:eastAsia="仿宋_GB2312" w:hAnsi="华文仿宋" w:hint="eastAsia"/>
          <w:sz w:val="32"/>
          <w:szCs w:val="32"/>
        </w:rPr>
        <w:t>文化艺术节、科技节等活动为载体，</w:t>
      </w:r>
      <w:r w:rsidR="00FF7133">
        <w:rPr>
          <w:rFonts w:ascii="仿宋_GB2312" w:eastAsia="仿宋_GB2312" w:hAnsi="华文仿宋" w:hint="eastAsia"/>
          <w:sz w:val="32"/>
          <w:szCs w:val="32"/>
        </w:rPr>
        <w:t>举办材料学院学生素质拓展系列活动等</w:t>
      </w:r>
      <w:r w:rsidR="00FF7133" w:rsidRPr="008C2052">
        <w:rPr>
          <w:rFonts w:ascii="仿宋_GB2312" w:eastAsia="仿宋_GB2312" w:hAnsi="华文仿宋" w:hint="eastAsia"/>
          <w:sz w:val="32"/>
          <w:szCs w:val="32"/>
        </w:rPr>
        <w:t>大学生喜闻乐见、参与面广的群众性文体科技活动。</w:t>
      </w:r>
    </w:p>
    <w:p w:rsidR="00FF7133" w:rsidRPr="008C2052" w:rsidRDefault="00FF7133" w:rsidP="004B500F">
      <w:pPr>
        <w:adjustRightInd w:val="0"/>
        <w:snapToGrid w:val="0"/>
        <w:spacing w:afterLines="50" w:line="440" w:lineRule="exact"/>
        <w:ind w:firstLineChars="200" w:firstLine="643"/>
        <w:rPr>
          <w:rFonts w:ascii="仿宋_GB2312" w:eastAsia="仿宋_GB2312" w:hAnsi="华文仿宋"/>
          <w:b/>
          <w:sz w:val="32"/>
          <w:szCs w:val="32"/>
        </w:rPr>
      </w:pPr>
      <w:r w:rsidRPr="008C2052">
        <w:rPr>
          <w:rFonts w:ascii="仿宋_GB2312" w:eastAsia="仿宋_GB2312" w:hAnsi="华文仿宋" w:hint="eastAsia"/>
          <w:b/>
          <w:sz w:val="32"/>
          <w:szCs w:val="32"/>
        </w:rPr>
        <w:lastRenderedPageBreak/>
        <w:t>七、加强辅导员队伍建设，提升学生工作质量</w:t>
      </w:r>
    </w:p>
    <w:p w:rsidR="00FF7133" w:rsidRPr="008C2052" w:rsidRDefault="00B95D9A" w:rsidP="00F27EE0">
      <w:pPr>
        <w:widowControl/>
        <w:adjustRightInd w:val="0"/>
        <w:snapToGrid w:val="0"/>
        <w:spacing w:line="54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29</w:t>
      </w:r>
      <w:r w:rsidR="00FF7133">
        <w:rPr>
          <w:rFonts w:ascii="仿宋_GB2312" w:eastAsia="仿宋_GB2312" w:hAnsi="华文仿宋" w:hint="eastAsia"/>
          <w:sz w:val="32"/>
          <w:szCs w:val="32"/>
        </w:rPr>
        <w:t>、</w:t>
      </w:r>
      <w:r w:rsidR="00FF7133" w:rsidRPr="008C2052">
        <w:rPr>
          <w:rFonts w:ascii="仿宋_GB2312" w:eastAsia="仿宋_GB2312" w:hAnsi="华文仿宋" w:hint="eastAsia"/>
          <w:sz w:val="32"/>
          <w:szCs w:val="32"/>
        </w:rPr>
        <w:t>贯彻落实《福州大学关于进一步加强学生政工干部队伍建设的实施意见》、《福州大学辅导员日常工作十条》</w:t>
      </w:r>
      <w:r w:rsidR="00F27EE0">
        <w:rPr>
          <w:rFonts w:ascii="仿宋_GB2312" w:eastAsia="仿宋_GB2312" w:hAnsi="华文仿宋" w:hint="eastAsia"/>
          <w:sz w:val="32"/>
          <w:szCs w:val="32"/>
        </w:rPr>
        <w:t>、</w:t>
      </w:r>
      <w:r w:rsidR="00F27EE0" w:rsidRPr="00F27EE0">
        <w:rPr>
          <w:rFonts w:ascii="仿宋_GB2312" w:eastAsia="仿宋_GB2312" w:hAnsi="华文仿宋" w:hint="eastAsia"/>
          <w:sz w:val="32"/>
          <w:szCs w:val="32"/>
        </w:rPr>
        <w:t>《普通高等学校辅导员培训规划》</w:t>
      </w:r>
      <w:r w:rsidR="00FF7133" w:rsidRPr="008C2052">
        <w:rPr>
          <w:rFonts w:ascii="仿宋_GB2312" w:eastAsia="仿宋_GB2312" w:hAnsi="华文仿宋" w:hint="eastAsia"/>
          <w:sz w:val="32"/>
          <w:szCs w:val="32"/>
        </w:rPr>
        <w:t>等文件，加强学生政工干部队伍自身建设，</w:t>
      </w:r>
      <w:r w:rsidR="00FF7133">
        <w:rPr>
          <w:rFonts w:ascii="仿宋_GB2312" w:eastAsia="仿宋_GB2312" w:hAnsi="华文仿宋" w:hint="eastAsia"/>
          <w:sz w:val="32"/>
          <w:szCs w:val="32"/>
        </w:rPr>
        <w:t>特别是加强学院兼职辅导员队伍的培养和使用，</w:t>
      </w:r>
      <w:r w:rsidR="00FF7133" w:rsidRPr="008C2052">
        <w:rPr>
          <w:rFonts w:ascii="仿宋_GB2312" w:eastAsia="仿宋_GB2312" w:hAnsi="华文仿宋" w:hint="eastAsia"/>
          <w:sz w:val="32"/>
          <w:szCs w:val="32"/>
        </w:rPr>
        <w:t>提高队伍战斗力、执行力。鼓励、支持政工干部参加各种业务交流、</w:t>
      </w:r>
      <w:r w:rsidR="00F27EE0">
        <w:rPr>
          <w:rFonts w:ascii="仿宋_GB2312" w:eastAsia="仿宋_GB2312" w:hAnsi="华文仿宋" w:hint="eastAsia"/>
          <w:sz w:val="32"/>
          <w:szCs w:val="32"/>
        </w:rPr>
        <w:t>工作沙龙、</w:t>
      </w:r>
      <w:r w:rsidR="00FF7133" w:rsidRPr="008C2052">
        <w:rPr>
          <w:rFonts w:ascii="仿宋_GB2312" w:eastAsia="仿宋_GB2312" w:hAnsi="华文仿宋" w:hint="eastAsia"/>
          <w:sz w:val="32"/>
          <w:szCs w:val="32"/>
        </w:rPr>
        <w:t>学习、培训，提升辅导员业务能力、工作水平。鼓励、支持政工干部申报国家、省、校等各级研究课题，提升理论素养</w:t>
      </w:r>
      <w:r w:rsidR="00F27EE0">
        <w:rPr>
          <w:rFonts w:ascii="仿宋_GB2312" w:eastAsia="仿宋_GB2312" w:hAnsi="华文仿宋" w:hint="eastAsia"/>
          <w:sz w:val="32"/>
          <w:szCs w:val="32"/>
        </w:rPr>
        <w:t>，</w:t>
      </w:r>
      <w:r w:rsidR="00F27EE0" w:rsidRPr="00F27EE0">
        <w:rPr>
          <w:rFonts w:ascii="仿宋_GB2312" w:eastAsia="仿宋_GB2312" w:hAnsi="华文仿宋" w:hint="eastAsia"/>
          <w:sz w:val="32"/>
          <w:szCs w:val="32"/>
        </w:rPr>
        <w:t>促进研究成果在学生工作中的良好转化</w:t>
      </w:r>
      <w:r w:rsidR="00FF7133" w:rsidRPr="008C2052">
        <w:rPr>
          <w:rFonts w:ascii="仿宋_GB2312" w:eastAsia="仿宋_GB2312" w:hAnsi="华文仿宋" w:hint="eastAsia"/>
          <w:sz w:val="32"/>
          <w:szCs w:val="32"/>
        </w:rPr>
        <w:t>。同时，关心辅导员的成长、发展，为辅导员顺利开展工作创造良好的条件。</w:t>
      </w:r>
    </w:p>
    <w:p w:rsidR="00F27EE0" w:rsidRDefault="00F27EE0" w:rsidP="004B500F">
      <w:pPr>
        <w:pStyle w:val="a6"/>
        <w:spacing w:before="0" w:beforeAutospacing="0" w:afterLines="50" w:afterAutospacing="0" w:line="440" w:lineRule="exact"/>
        <w:ind w:right="640"/>
        <w:rPr>
          <w:rFonts w:ascii="仿宋_GB2312" w:eastAsia="仿宋_GB2312"/>
          <w:sz w:val="32"/>
          <w:szCs w:val="32"/>
        </w:rPr>
      </w:pPr>
      <w:bookmarkStart w:id="0" w:name="_GoBack"/>
      <w:bookmarkEnd w:id="0"/>
    </w:p>
    <w:p w:rsidR="00FF7133" w:rsidRPr="008C2052" w:rsidRDefault="00FF7133" w:rsidP="004B500F">
      <w:pPr>
        <w:pStyle w:val="a6"/>
        <w:spacing w:before="0" w:beforeAutospacing="0" w:afterLines="50" w:afterAutospacing="0" w:line="440" w:lineRule="exact"/>
        <w:ind w:firstLine="555"/>
        <w:jc w:val="right"/>
        <w:rPr>
          <w:rFonts w:ascii="仿宋_GB2312" w:eastAsia="仿宋_GB2312"/>
          <w:sz w:val="32"/>
          <w:szCs w:val="32"/>
        </w:rPr>
      </w:pPr>
      <w:r w:rsidRPr="008C2052">
        <w:rPr>
          <w:rFonts w:ascii="仿宋_GB2312" w:eastAsia="仿宋_GB2312" w:hint="eastAsia"/>
          <w:sz w:val="32"/>
          <w:szCs w:val="32"/>
        </w:rPr>
        <w:t>201</w:t>
      </w:r>
      <w:r w:rsidR="00F27EE0">
        <w:rPr>
          <w:rFonts w:ascii="仿宋_GB2312" w:eastAsia="仿宋_GB2312" w:hint="eastAsia"/>
          <w:sz w:val="32"/>
          <w:szCs w:val="32"/>
        </w:rPr>
        <w:t>6</w:t>
      </w:r>
      <w:r w:rsidRPr="008C2052">
        <w:rPr>
          <w:rFonts w:ascii="仿宋_GB2312" w:eastAsia="仿宋_GB2312" w:hint="eastAsia"/>
          <w:sz w:val="32"/>
          <w:szCs w:val="32"/>
        </w:rPr>
        <w:t>年</w:t>
      </w:r>
      <w:r>
        <w:rPr>
          <w:rFonts w:ascii="仿宋_GB2312" w:eastAsia="仿宋_GB2312" w:hint="eastAsia"/>
          <w:sz w:val="32"/>
          <w:szCs w:val="32"/>
        </w:rPr>
        <w:t>3</w:t>
      </w:r>
      <w:r w:rsidRPr="008C2052">
        <w:rPr>
          <w:rFonts w:ascii="仿宋_GB2312" w:eastAsia="仿宋_GB2312" w:hint="eastAsia"/>
          <w:sz w:val="32"/>
          <w:szCs w:val="32"/>
        </w:rPr>
        <w:t>月</w:t>
      </w:r>
      <w:r>
        <w:rPr>
          <w:rFonts w:ascii="仿宋_GB2312" w:eastAsia="仿宋_GB2312" w:hint="eastAsia"/>
          <w:sz w:val="32"/>
          <w:szCs w:val="32"/>
        </w:rPr>
        <w:t xml:space="preserve">    </w:t>
      </w:r>
    </w:p>
    <w:p w:rsidR="00787558" w:rsidRDefault="00787558"/>
    <w:sectPr w:rsidR="00787558" w:rsidSect="00625EDE">
      <w:headerReference w:type="default" r:id="rId7"/>
      <w:footerReference w:type="even" r:id="rId8"/>
      <w:footerReference w:type="default" r:id="rId9"/>
      <w:pgSz w:w="11906" w:h="16838" w:code="9"/>
      <w:pgMar w:top="1440" w:right="1797" w:bottom="1440" w:left="1797"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F21" w:rsidRDefault="00027F21">
      <w:r>
        <w:separator/>
      </w:r>
    </w:p>
  </w:endnote>
  <w:endnote w:type="continuationSeparator" w:id="0">
    <w:p w:rsidR="00027F21" w:rsidRDefault="00027F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华文仿宋">
    <w:altName w:val="微软雅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CC8" w:rsidRPr="00395CC8" w:rsidRDefault="00951882" w:rsidP="00395CC8">
    <w:pPr>
      <w:pStyle w:val="a4"/>
      <w:wordWrap w:val="0"/>
      <w:jc w:val="right"/>
      <w:rPr>
        <w:rFonts w:ascii="仿宋_GB2312" w:eastAsia="仿宋_GB2312"/>
        <w:sz w:val="28"/>
        <w:szCs w:val="28"/>
      </w:rPr>
    </w:pPr>
    <w:r w:rsidRPr="00395CC8">
      <w:rPr>
        <w:rFonts w:ascii="仿宋_GB2312" w:eastAsia="仿宋_GB2312" w:hint="eastAsia"/>
        <w:kern w:val="0"/>
        <w:sz w:val="28"/>
        <w:szCs w:val="28"/>
      </w:rPr>
      <w:t>-</w:t>
    </w:r>
    <w:r w:rsidR="00210A78" w:rsidRPr="00395CC8">
      <w:rPr>
        <w:rFonts w:ascii="仿宋_GB2312" w:eastAsia="仿宋_GB2312" w:hint="eastAsia"/>
        <w:kern w:val="0"/>
        <w:sz w:val="28"/>
        <w:szCs w:val="28"/>
      </w:rPr>
      <w:fldChar w:fldCharType="begin"/>
    </w:r>
    <w:r w:rsidRPr="00395CC8">
      <w:rPr>
        <w:rFonts w:ascii="仿宋_GB2312" w:eastAsia="仿宋_GB2312" w:hint="eastAsia"/>
        <w:kern w:val="0"/>
        <w:sz w:val="28"/>
        <w:szCs w:val="28"/>
      </w:rPr>
      <w:instrText xml:space="preserve"> PAGE </w:instrText>
    </w:r>
    <w:r w:rsidR="00210A78" w:rsidRPr="00395CC8">
      <w:rPr>
        <w:rFonts w:ascii="仿宋_GB2312" w:eastAsia="仿宋_GB2312" w:hint="eastAsia"/>
        <w:kern w:val="0"/>
        <w:sz w:val="28"/>
        <w:szCs w:val="28"/>
      </w:rPr>
      <w:fldChar w:fldCharType="separate"/>
    </w:r>
    <w:r>
      <w:rPr>
        <w:rFonts w:ascii="仿宋_GB2312" w:eastAsia="仿宋_GB2312"/>
        <w:noProof/>
        <w:kern w:val="0"/>
        <w:sz w:val="28"/>
        <w:szCs w:val="28"/>
      </w:rPr>
      <w:t>2</w:t>
    </w:r>
    <w:r w:rsidR="00210A78" w:rsidRPr="00395CC8">
      <w:rPr>
        <w:rFonts w:ascii="仿宋_GB2312" w:eastAsia="仿宋_GB2312" w:hint="eastAsia"/>
        <w:kern w:val="0"/>
        <w:sz w:val="28"/>
        <w:szCs w:val="28"/>
      </w:rPr>
      <w:fldChar w:fldCharType="end"/>
    </w:r>
    <w:r w:rsidRPr="00395CC8">
      <w:rPr>
        <w:rFonts w:ascii="仿宋_GB2312" w:eastAsia="仿宋_GB2312" w:hint="eastAsia"/>
        <w:kern w:val="0"/>
        <w:sz w:val="28"/>
        <w:szCs w:val="28"/>
      </w:rPr>
      <w:t>-</w:t>
    </w:r>
    <w:r>
      <w:rPr>
        <w:rFonts w:ascii="仿宋_GB2312" w:eastAsia="仿宋_GB2312" w:hint="eastAsia"/>
        <w:kern w:val="0"/>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CC8" w:rsidRPr="00625EDE" w:rsidRDefault="00951882" w:rsidP="00625EDE">
    <w:pPr>
      <w:pStyle w:val="a4"/>
      <w:ind w:firstLineChars="100" w:firstLine="280"/>
      <w:rPr>
        <w:rFonts w:ascii="仿宋_GB2312" w:eastAsia="仿宋_GB2312"/>
        <w:sz w:val="28"/>
        <w:szCs w:val="28"/>
      </w:rPr>
    </w:pPr>
    <w:r w:rsidRPr="00625EDE">
      <w:rPr>
        <w:rFonts w:ascii="仿宋_GB2312" w:eastAsia="仿宋_GB2312" w:hint="eastAsia"/>
        <w:kern w:val="0"/>
        <w:sz w:val="28"/>
        <w:szCs w:val="28"/>
      </w:rPr>
      <w:t>-</w:t>
    </w:r>
    <w:r w:rsidR="00210A78" w:rsidRPr="00625EDE">
      <w:rPr>
        <w:rFonts w:ascii="仿宋_GB2312" w:eastAsia="仿宋_GB2312" w:hint="eastAsia"/>
        <w:kern w:val="0"/>
        <w:sz w:val="28"/>
        <w:szCs w:val="28"/>
      </w:rPr>
      <w:fldChar w:fldCharType="begin"/>
    </w:r>
    <w:r w:rsidRPr="00625EDE">
      <w:rPr>
        <w:rFonts w:ascii="仿宋_GB2312" w:eastAsia="仿宋_GB2312" w:hint="eastAsia"/>
        <w:kern w:val="0"/>
        <w:sz w:val="28"/>
        <w:szCs w:val="28"/>
      </w:rPr>
      <w:instrText xml:space="preserve"> PAGE </w:instrText>
    </w:r>
    <w:r w:rsidR="00210A78" w:rsidRPr="00625EDE">
      <w:rPr>
        <w:rFonts w:ascii="仿宋_GB2312" w:eastAsia="仿宋_GB2312" w:hint="eastAsia"/>
        <w:kern w:val="0"/>
        <w:sz w:val="28"/>
        <w:szCs w:val="28"/>
      </w:rPr>
      <w:fldChar w:fldCharType="separate"/>
    </w:r>
    <w:r w:rsidR="00741E4B">
      <w:rPr>
        <w:rFonts w:ascii="仿宋_GB2312" w:eastAsia="仿宋_GB2312"/>
        <w:noProof/>
        <w:kern w:val="0"/>
        <w:sz w:val="28"/>
        <w:szCs w:val="28"/>
      </w:rPr>
      <w:t>9</w:t>
    </w:r>
    <w:r w:rsidR="00210A78" w:rsidRPr="00625EDE">
      <w:rPr>
        <w:rFonts w:ascii="仿宋_GB2312" w:eastAsia="仿宋_GB2312" w:hint="eastAsia"/>
        <w:kern w:val="0"/>
        <w:sz w:val="28"/>
        <w:szCs w:val="28"/>
      </w:rPr>
      <w:fldChar w:fldCharType="end"/>
    </w:r>
    <w:r w:rsidRPr="00625EDE">
      <w:rPr>
        <w:rFonts w:ascii="仿宋_GB2312" w:eastAsia="仿宋_GB2312" w:hint="eastAsia"/>
        <w:kern w:val="0"/>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F21" w:rsidRDefault="00027F21">
      <w:r>
        <w:separator/>
      </w:r>
    </w:p>
  </w:footnote>
  <w:footnote w:type="continuationSeparator" w:id="0">
    <w:p w:rsidR="00027F21" w:rsidRDefault="00027F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CC8" w:rsidRDefault="00027F2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2AF9"/>
    <w:rsid w:val="00027F21"/>
    <w:rsid w:val="001457EA"/>
    <w:rsid w:val="001E31D5"/>
    <w:rsid w:val="00210A78"/>
    <w:rsid w:val="0027521F"/>
    <w:rsid w:val="002B0157"/>
    <w:rsid w:val="00491A92"/>
    <w:rsid w:val="004B500F"/>
    <w:rsid w:val="004F40F6"/>
    <w:rsid w:val="005B4FED"/>
    <w:rsid w:val="006356CA"/>
    <w:rsid w:val="00741E4B"/>
    <w:rsid w:val="00787558"/>
    <w:rsid w:val="00880E23"/>
    <w:rsid w:val="00951882"/>
    <w:rsid w:val="00965D84"/>
    <w:rsid w:val="00B12053"/>
    <w:rsid w:val="00B95D9A"/>
    <w:rsid w:val="00D462D7"/>
    <w:rsid w:val="00E82AF9"/>
    <w:rsid w:val="00F27EE0"/>
    <w:rsid w:val="00FF71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FF7133"/>
    <w:rPr>
      <w:sz w:val="18"/>
      <w:szCs w:val="18"/>
    </w:rPr>
  </w:style>
  <w:style w:type="character" w:customStyle="1" w:styleId="Char0">
    <w:name w:val="页脚 Char"/>
    <w:link w:val="a4"/>
    <w:rsid w:val="00FF7133"/>
    <w:rPr>
      <w:sz w:val="18"/>
      <w:szCs w:val="18"/>
    </w:rPr>
  </w:style>
  <w:style w:type="paragraph" w:styleId="a5">
    <w:name w:val="Body Text Indent"/>
    <w:basedOn w:val="a"/>
    <w:link w:val="Char1"/>
    <w:rsid w:val="00FF7133"/>
    <w:pPr>
      <w:ind w:firstLine="630"/>
    </w:pPr>
    <w:rPr>
      <w:rFonts w:eastAsia="黑体"/>
      <w:sz w:val="24"/>
      <w:szCs w:val="20"/>
    </w:rPr>
  </w:style>
  <w:style w:type="character" w:customStyle="1" w:styleId="Char1">
    <w:name w:val="正文文本缩进 Char"/>
    <w:basedOn w:val="a0"/>
    <w:link w:val="a5"/>
    <w:rsid w:val="00FF7133"/>
    <w:rPr>
      <w:rFonts w:ascii="Times New Roman" w:eastAsia="黑体" w:hAnsi="Times New Roman" w:cs="Times New Roman"/>
      <w:sz w:val="24"/>
      <w:szCs w:val="20"/>
    </w:rPr>
  </w:style>
  <w:style w:type="paragraph" w:styleId="a3">
    <w:name w:val="header"/>
    <w:basedOn w:val="a"/>
    <w:link w:val="Char"/>
    <w:rsid w:val="00FF71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uiPriority w:val="99"/>
    <w:semiHidden/>
    <w:rsid w:val="00FF7133"/>
    <w:rPr>
      <w:rFonts w:ascii="Times New Roman" w:eastAsia="宋体" w:hAnsi="Times New Roman" w:cs="Times New Roman"/>
      <w:sz w:val="18"/>
      <w:szCs w:val="18"/>
    </w:rPr>
  </w:style>
  <w:style w:type="paragraph" w:styleId="a6">
    <w:name w:val="Normal (Web)"/>
    <w:basedOn w:val="a"/>
    <w:rsid w:val="00FF7133"/>
    <w:pPr>
      <w:widowControl/>
      <w:spacing w:before="100" w:beforeAutospacing="1" w:after="100" w:afterAutospacing="1"/>
      <w:jc w:val="left"/>
    </w:pPr>
    <w:rPr>
      <w:rFonts w:ascii="宋体" w:hAnsi="宋体" w:cs="宋体"/>
      <w:kern w:val="0"/>
      <w:sz w:val="24"/>
    </w:rPr>
  </w:style>
  <w:style w:type="paragraph" w:styleId="a4">
    <w:name w:val="footer"/>
    <w:basedOn w:val="a"/>
    <w:link w:val="Char0"/>
    <w:rsid w:val="00FF71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1">
    <w:name w:val="页脚 Char1"/>
    <w:basedOn w:val="a0"/>
    <w:uiPriority w:val="99"/>
    <w:semiHidden/>
    <w:rsid w:val="00FF713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FF7133"/>
    <w:rPr>
      <w:sz w:val="18"/>
      <w:szCs w:val="18"/>
    </w:rPr>
  </w:style>
  <w:style w:type="character" w:customStyle="1" w:styleId="Char0">
    <w:name w:val="页脚 Char"/>
    <w:link w:val="a4"/>
    <w:rsid w:val="00FF7133"/>
    <w:rPr>
      <w:sz w:val="18"/>
      <w:szCs w:val="18"/>
    </w:rPr>
  </w:style>
  <w:style w:type="paragraph" w:styleId="a5">
    <w:name w:val="Body Text Indent"/>
    <w:basedOn w:val="a"/>
    <w:link w:val="Char1"/>
    <w:rsid w:val="00FF7133"/>
    <w:pPr>
      <w:ind w:firstLine="630"/>
    </w:pPr>
    <w:rPr>
      <w:rFonts w:eastAsia="黑体"/>
      <w:sz w:val="24"/>
      <w:szCs w:val="20"/>
    </w:rPr>
  </w:style>
  <w:style w:type="character" w:customStyle="1" w:styleId="Char1">
    <w:name w:val="正文文本缩进 Char"/>
    <w:basedOn w:val="a0"/>
    <w:link w:val="a5"/>
    <w:rsid w:val="00FF7133"/>
    <w:rPr>
      <w:rFonts w:ascii="Times New Roman" w:eastAsia="黑体" w:hAnsi="Times New Roman" w:cs="Times New Roman"/>
      <w:sz w:val="24"/>
      <w:szCs w:val="20"/>
    </w:rPr>
  </w:style>
  <w:style w:type="paragraph" w:styleId="a3">
    <w:name w:val="header"/>
    <w:basedOn w:val="a"/>
    <w:link w:val="Char"/>
    <w:rsid w:val="00FF71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uiPriority w:val="99"/>
    <w:semiHidden/>
    <w:rsid w:val="00FF7133"/>
    <w:rPr>
      <w:rFonts w:ascii="Times New Roman" w:eastAsia="宋体" w:hAnsi="Times New Roman" w:cs="Times New Roman"/>
      <w:sz w:val="18"/>
      <w:szCs w:val="18"/>
    </w:rPr>
  </w:style>
  <w:style w:type="paragraph" w:styleId="a6">
    <w:name w:val="Normal (Web)"/>
    <w:basedOn w:val="a"/>
    <w:rsid w:val="00FF7133"/>
    <w:pPr>
      <w:widowControl/>
      <w:spacing w:before="100" w:beforeAutospacing="1" w:after="100" w:afterAutospacing="1"/>
      <w:jc w:val="left"/>
    </w:pPr>
    <w:rPr>
      <w:rFonts w:ascii="宋体" w:hAnsi="宋体" w:cs="宋体"/>
      <w:kern w:val="0"/>
      <w:sz w:val="24"/>
    </w:rPr>
  </w:style>
  <w:style w:type="paragraph" w:styleId="a4">
    <w:name w:val="footer"/>
    <w:basedOn w:val="a"/>
    <w:link w:val="Char0"/>
    <w:rsid w:val="00FF71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1">
    <w:name w:val="页脚 Char1"/>
    <w:basedOn w:val="a0"/>
    <w:uiPriority w:val="99"/>
    <w:semiHidden/>
    <w:rsid w:val="00FF713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34A53-77AE-4A23-A4A8-DFF4C167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763</Words>
  <Characters>4353</Characters>
  <Application>Microsoft Office Word</Application>
  <DocSecurity>0</DocSecurity>
  <Lines>36</Lines>
  <Paragraphs>10</Paragraphs>
  <ScaleCrop>false</ScaleCrop>
  <Company>http://www.deepbbs.org</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deeplm</dc:creator>
  <cp:keywords/>
  <dc:description/>
  <cp:lastModifiedBy>admin</cp:lastModifiedBy>
  <cp:revision>4</cp:revision>
  <dcterms:created xsi:type="dcterms:W3CDTF">2016-03-08T09:01:00Z</dcterms:created>
  <dcterms:modified xsi:type="dcterms:W3CDTF">2016-03-11T02:03:00Z</dcterms:modified>
</cp:coreProperties>
</file>