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03" w:rsidRPr="00A21960" w:rsidRDefault="001D0703" w:rsidP="008C7C38">
      <w:pPr>
        <w:spacing w:line="600" w:lineRule="exact"/>
        <w:jc w:val="center"/>
        <w:rPr>
          <w:rFonts w:ascii="黑体" w:eastAsia="黑体" w:hAnsi="黑体" w:cs="Times New Roman"/>
          <w:sz w:val="36"/>
          <w:szCs w:val="36"/>
        </w:rPr>
      </w:pPr>
      <w:r w:rsidRPr="00A21960">
        <w:rPr>
          <w:rFonts w:ascii="黑体" w:eastAsia="黑体" w:hAnsi="黑体" w:cs="黑体" w:hint="eastAsia"/>
          <w:sz w:val="36"/>
          <w:szCs w:val="36"/>
        </w:rPr>
        <w:t>机械工程及自动化学院</w:t>
      </w:r>
      <w:r w:rsidRPr="00A21960">
        <w:rPr>
          <w:rFonts w:ascii="黑体" w:eastAsia="黑体" w:hAnsi="黑体" w:cs="黑体"/>
          <w:sz w:val="36"/>
          <w:szCs w:val="36"/>
        </w:rPr>
        <w:t>201</w:t>
      </w:r>
      <w:r>
        <w:rPr>
          <w:rFonts w:ascii="黑体" w:eastAsia="黑体" w:hAnsi="黑体" w:cs="黑体"/>
          <w:sz w:val="36"/>
          <w:szCs w:val="36"/>
        </w:rPr>
        <w:t>6</w:t>
      </w:r>
      <w:r w:rsidRPr="00A21960">
        <w:rPr>
          <w:rFonts w:ascii="黑体" w:eastAsia="黑体" w:hAnsi="黑体" w:cs="黑体" w:hint="eastAsia"/>
          <w:sz w:val="36"/>
          <w:szCs w:val="36"/>
        </w:rPr>
        <w:t>年学生工作计划</w:t>
      </w:r>
    </w:p>
    <w:p w:rsidR="001D0703" w:rsidRPr="00A21960" w:rsidRDefault="001D0703" w:rsidP="008C7C38">
      <w:pPr>
        <w:spacing w:line="600" w:lineRule="exact"/>
        <w:rPr>
          <w:rFonts w:ascii="仿宋" w:eastAsia="仿宋" w:hAnsi="仿宋" w:cs="Times New Roman"/>
          <w:sz w:val="32"/>
          <w:szCs w:val="32"/>
        </w:rPr>
      </w:pP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2016</w:t>
      </w:r>
      <w:r w:rsidRPr="00540A43">
        <w:rPr>
          <w:rFonts w:ascii="仿宋" w:eastAsia="仿宋" w:hAnsi="仿宋" w:cs="仿宋" w:hint="eastAsia"/>
          <w:sz w:val="30"/>
          <w:szCs w:val="30"/>
        </w:rPr>
        <w:t>年学院学生工作总体思路是：以生为本，德育为先，以学为重，全面发展，注重创新创业，突显专业特色，着力培养高层次创新型人才，助力学院高水平学院建设。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b/>
          <w:bCs/>
          <w:sz w:val="30"/>
          <w:szCs w:val="30"/>
        </w:rPr>
      </w:pPr>
      <w:r w:rsidRPr="00540A43">
        <w:rPr>
          <w:rFonts w:ascii="仿宋" w:eastAsia="仿宋" w:hAnsi="仿宋" w:cs="仿宋" w:hint="eastAsia"/>
          <w:b/>
          <w:bCs/>
          <w:sz w:val="30"/>
          <w:szCs w:val="30"/>
        </w:rPr>
        <w:t>一、坚持德育为先，大力推动社会主义核心价值观落实、落细、落小。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仿宋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1</w:t>
      </w:r>
      <w:r w:rsidRPr="00540A43">
        <w:rPr>
          <w:rFonts w:ascii="仿宋" w:eastAsia="仿宋" w:hAnsi="仿宋" w:cs="仿宋" w:hint="eastAsia"/>
          <w:sz w:val="30"/>
          <w:szCs w:val="30"/>
        </w:rPr>
        <w:t>、实施“修身立德”计划，以家风家训内涵教育为突破口，充分发挥家训文化研习社的作用，将爱国主义教育、中华优秀传统文化教育、诚信主题教育与学生养成教育有机结合，特别是要与</w:t>
      </w:r>
      <w:r w:rsidRPr="00540A43">
        <w:rPr>
          <w:rFonts w:ascii="仿宋" w:eastAsia="仿宋" w:hAnsi="仿宋" w:cs="仿宋"/>
          <w:sz w:val="30"/>
          <w:szCs w:val="30"/>
        </w:rPr>
        <w:t>2015</w:t>
      </w:r>
      <w:r w:rsidRPr="00540A43">
        <w:rPr>
          <w:rFonts w:ascii="仿宋" w:eastAsia="仿宋" w:hAnsi="仿宋" w:cs="仿宋" w:hint="eastAsia"/>
          <w:sz w:val="30"/>
          <w:szCs w:val="30"/>
        </w:rPr>
        <w:t>级、</w:t>
      </w:r>
      <w:r w:rsidRPr="00540A43">
        <w:rPr>
          <w:rFonts w:ascii="仿宋" w:eastAsia="仿宋" w:hAnsi="仿宋" w:cs="仿宋"/>
          <w:sz w:val="30"/>
          <w:szCs w:val="30"/>
        </w:rPr>
        <w:t>2016</w:t>
      </w:r>
      <w:r w:rsidRPr="00540A43">
        <w:rPr>
          <w:rFonts w:ascii="仿宋" w:eastAsia="仿宋" w:hAnsi="仿宋" w:cs="仿宋" w:hint="eastAsia"/>
          <w:sz w:val="30"/>
          <w:szCs w:val="30"/>
        </w:rPr>
        <w:t>级学生导行计划相结合，培养学生良好的行为习惯。</w:t>
      </w:r>
      <w:r w:rsidRPr="00540A43">
        <w:rPr>
          <w:rFonts w:ascii="仿宋" w:eastAsia="仿宋" w:hAnsi="仿宋" w:cs="仿宋"/>
          <w:sz w:val="30"/>
          <w:szCs w:val="30"/>
        </w:rPr>
        <w:t xml:space="preserve"> 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2</w:t>
      </w:r>
      <w:r w:rsidRPr="00540A43">
        <w:rPr>
          <w:rFonts w:ascii="仿宋" w:eastAsia="仿宋" w:hAnsi="仿宋" w:cs="仿宋" w:hint="eastAsia"/>
          <w:sz w:val="30"/>
          <w:szCs w:val="30"/>
        </w:rPr>
        <w:t>、深化网络思想政治教育，</w:t>
      </w:r>
      <w:r>
        <w:rPr>
          <w:rFonts w:ascii="仿宋" w:eastAsia="仿宋" w:hAnsi="仿宋" w:cs="仿宋" w:hint="eastAsia"/>
          <w:sz w:val="30"/>
          <w:szCs w:val="30"/>
        </w:rPr>
        <w:t>发挥辅导员工作室作用，</w:t>
      </w:r>
      <w:r w:rsidRPr="00540A43">
        <w:rPr>
          <w:rFonts w:ascii="仿宋" w:eastAsia="仿宋" w:hAnsi="仿宋" w:cs="仿宋" w:hint="eastAsia"/>
          <w:sz w:val="30"/>
          <w:szCs w:val="30"/>
        </w:rPr>
        <w:t>以“易班”建设为切入点，</w:t>
      </w:r>
      <w:r>
        <w:rPr>
          <w:rFonts w:ascii="仿宋" w:eastAsia="仿宋" w:hAnsi="仿宋" w:cs="仿宋" w:hint="eastAsia"/>
          <w:sz w:val="30"/>
          <w:szCs w:val="30"/>
        </w:rPr>
        <w:t>建立“易班”网络辅导员工作室，探索</w:t>
      </w:r>
      <w:r w:rsidRPr="00540A43">
        <w:rPr>
          <w:rFonts w:ascii="仿宋" w:eastAsia="仿宋" w:hAnsi="仿宋" w:cs="仿宋" w:hint="eastAsia"/>
          <w:sz w:val="30"/>
          <w:szCs w:val="30"/>
        </w:rPr>
        <w:t>网络思想政治教育新路径。建设网络微文化（微信、微博、微视频），加强学生思想引领。做好网络舆情收集工作，及时掌握学生思想动态。</w:t>
      </w:r>
    </w:p>
    <w:p w:rsidR="001D0703" w:rsidRPr="008C7C38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3</w:t>
      </w:r>
      <w:r w:rsidRPr="00540A43">
        <w:rPr>
          <w:rFonts w:ascii="仿宋" w:eastAsia="仿宋" w:hAnsi="仿宋" w:cs="仿宋" w:hint="eastAsia"/>
          <w:sz w:val="30"/>
          <w:szCs w:val="30"/>
        </w:rPr>
        <w:t>、坚持问题导向，分级分类开展教育。安排兼职辅导员入住分管学生宿舍楼，重点支持年段、班级、宿舍，开展“自我教育，自我管理、自我服务”，调动普通学生的积极性，并在此基础上，总结思想政治教育的好经验、好方法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b/>
          <w:bCs/>
          <w:sz w:val="30"/>
          <w:szCs w:val="30"/>
        </w:rPr>
      </w:pPr>
      <w:r w:rsidRPr="00540A43">
        <w:rPr>
          <w:rFonts w:ascii="仿宋" w:eastAsia="仿宋" w:hAnsi="仿宋" w:cs="仿宋" w:hint="eastAsia"/>
          <w:b/>
          <w:bCs/>
          <w:sz w:val="30"/>
          <w:szCs w:val="30"/>
        </w:rPr>
        <w:t>二、全力加强学风建设，营造良好的学习氛围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1</w:t>
      </w:r>
      <w:r w:rsidRPr="00540A43">
        <w:rPr>
          <w:rFonts w:ascii="仿宋" w:eastAsia="仿宋" w:hAnsi="仿宋" w:cs="仿宋" w:hint="eastAsia"/>
          <w:sz w:val="30"/>
          <w:szCs w:val="30"/>
        </w:rPr>
        <w:t>、坚持以学为重，建立学情反馈机制，制定学风整改措施，建立有效学习帮扶制度。举办“我心目中的好老师”评选，定期开展学情分析，学风评比，树立学习典型，加大奖学金表彰力度，把学习表现作为学生干部选拔、推优入党、评优争先的重要依据，营造浓厚的学习氛围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2</w:t>
      </w:r>
      <w:r w:rsidRPr="00540A43">
        <w:rPr>
          <w:rFonts w:ascii="仿宋" w:eastAsia="仿宋" w:hAnsi="仿宋" w:cs="仿宋" w:hint="eastAsia"/>
          <w:sz w:val="30"/>
          <w:szCs w:val="30"/>
        </w:rPr>
        <w:t>、严格学风学纪，通过无手机课堂、课堂点名</w:t>
      </w:r>
      <w:r>
        <w:rPr>
          <w:rFonts w:ascii="仿宋" w:eastAsia="仿宋" w:hAnsi="仿宋" w:cs="仿宋" w:hint="eastAsia"/>
          <w:sz w:val="30"/>
          <w:szCs w:val="30"/>
        </w:rPr>
        <w:t>、教师课堂评价</w:t>
      </w:r>
      <w:r w:rsidRPr="00540A43">
        <w:rPr>
          <w:rFonts w:ascii="仿宋" w:eastAsia="仿宋" w:hAnsi="仿宋" w:cs="仿宋" w:hint="eastAsia"/>
          <w:sz w:val="30"/>
          <w:szCs w:val="30"/>
        </w:rPr>
        <w:t>等学生易于接受的方式，重点抓好课堂纪律，加强诚信考试的宣传、教育和管理工作。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3</w:t>
      </w:r>
      <w:r w:rsidRPr="00540A43">
        <w:rPr>
          <w:rFonts w:ascii="仿宋" w:eastAsia="仿宋" w:hAnsi="仿宋" w:cs="仿宋" w:hint="eastAsia"/>
          <w:sz w:val="30"/>
          <w:szCs w:val="30"/>
        </w:rPr>
        <w:t>、鼓励</w:t>
      </w:r>
      <w:r w:rsidRPr="00540A43">
        <w:rPr>
          <w:rFonts w:ascii="仿宋" w:eastAsia="仿宋" w:hAnsi="仿宋" w:cs="仿宋"/>
          <w:sz w:val="30"/>
          <w:szCs w:val="30"/>
        </w:rPr>
        <w:t>13</w:t>
      </w:r>
      <w:r w:rsidRPr="00540A43">
        <w:rPr>
          <w:rFonts w:ascii="仿宋" w:eastAsia="仿宋" w:hAnsi="仿宋" w:cs="仿宋" w:hint="eastAsia"/>
          <w:sz w:val="30"/>
          <w:szCs w:val="30"/>
        </w:rPr>
        <w:t>级学生考研，通过动员会、交流会、考研服务等工作，推动学生考研工作。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b/>
          <w:bCs/>
          <w:sz w:val="30"/>
          <w:szCs w:val="30"/>
        </w:rPr>
      </w:pPr>
      <w:r w:rsidRPr="00540A43">
        <w:rPr>
          <w:rFonts w:ascii="仿宋" w:eastAsia="仿宋" w:hAnsi="仿宋" w:cs="仿宋" w:hint="eastAsia"/>
          <w:b/>
          <w:bCs/>
          <w:sz w:val="30"/>
          <w:szCs w:val="30"/>
        </w:rPr>
        <w:t>三、注重创新创业，努力将专业特色贯穿工作全过程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1</w:t>
      </w:r>
      <w:r w:rsidRPr="00540A43"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依托</w:t>
      </w:r>
      <w:r w:rsidRPr="00540A43">
        <w:rPr>
          <w:rFonts w:ascii="仿宋" w:eastAsia="仿宋" w:hAnsi="仿宋" w:cs="仿宋" w:hint="eastAsia"/>
          <w:sz w:val="30"/>
          <w:szCs w:val="30"/>
        </w:rPr>
        <w:t>机械创新设计竞赛、机器人大赛、中国大学生方程式赛车大赛等</w:t>
      </w:r>
      <w:r>
        <w:rPr>
          <w:rFonts w:ascii="仿宋" w:eastAsia="仿宋" w:hAnsi="仿宋" w:cs="仿宋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>项赛事</w:t>
      </w:r>
      <w:r w:rsidRPr="00540A43">
        <w:rPr>
          <w:rFonts w:ascii="仿宋" w:eastAsia="仿宋" w:hAnsi="仿宋" w:cs="仿宋" w:hint="eastAsia"/>
          <w:sz w:val="30"/>
          <w:szCs w:val="30"/>
        </w:rPr>
        <w:t>，加大机械创新协会（小平科技创新团队）等科技社团的支持力度，培养学生的科技创新能力和动手能力。</w:t>
      </w:r>
      <w:r>
        <w:rPr>
          <w:rFonts w:ascii="仿宋" w:eastAsia="仿宋" w:hAnsi="仿宋" w:cs="仿宋" w:hint="eastAsia"/>
          <w:sz w:val="30"/>
          <w:szCs w:val="30"/>
        </w:rPr>
        <w:t>建立“小平科技创新”团队党支部，充分发挥党员在科技创新活动中的模范带头作用。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2</w:t>
      </w:r>
      <w:r w:rsidRPr="00540A43">
        <w:rPr>
          <w:rFonts w:ascii="仿宋" w:eastAsia="仿宋" w:hAnsi="仿宋" w:cs="仿宋" w:hint="eastAsia"/>
          <w:sz w:val="30"/>
          <w:szCs w:val="30"/>
        </w:rPr>
        <w:t>、培养学生创业精神。以“创青春”全国大学生创业大赛、“互联网</w:t>
      </w:r>
      <w:r w:rsidRPr="00540A43">
        <w:rPr>
          <w:rFonts w:ascii="仿宋" w:eastAsia="仿宋" w:hAnsi="仿宋" w:cs="仿宋"/>
          <w:sz w:val="30"/>
          <w:szCs w:val="30"/>
        </w:rPr>
        <w:t>+</w:t>
      </w:r>
      <w:r w:rsidRPr="00540A43">
        <w:rPr>
          <w:rFonts w:ascii="仿宋" w:eastAsia="仿宋" w:hAnsi="仿宋" w:cs="仿宋" w:hint="eastAsia"/>
          <w:sz w:val="30"/>
          <w:szCs w:val="30"/>
        </w:rPr>
        <w:t>”大学生创业大赛等赛事为平台，鼓励学生结合专业特色创业，加大对“新艾迪”创业工作室等创业团队的支持，</w:t>
      </w:r>
      <w:r>
        <w:rPr>
          <w:rFonts w:ascii="仿宋" w:eastAsia="仿宋" w:hAnsi="仿宋" w:cs="仿宋" w:hint="eastAsia"/>
          <w:sz w:val="30"/>
          <w:szCs w:val="30"/>
        </w:rPr>
        <w:t>邀请郭昌华等优秀创业校友返校作指导讲座，担任学生创业导师，</w:t>
      </w:r>
      <w:r w:rsidRPr="00540A43">
        <w:rPr>
          <w:rFonts w:ascii="仿宋" w:eastAsia="仿宋" w:hAnsi="仿宋" w:cs="仿宋" w:hint="eastAsia"/>
          <w:sz w:val="30"/>
          <w:szCs w:val="30"/>
        </w:rPr>
        <w:t>加强同社会创业孵化基地的合作。</w:t>
      </w:r>
    </w:p>
    <w:p w:rsidR="001D070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3</w:t>
      </w:r>
      <w:r w:rsidRPr="00540A43">
        <w:rPr>
          <w:rFonts w:ascii="仿宋" w:eastAsia="仿宋" w:hAnsi="仿宋" w:cs="仿宋" w:hint="eastAsia"/>
          <w:sz w:val="30"/>
          <w:szCs w:val="30"/>
        </w:rPr>
        <w:t>、继续建设完善机械创新文化馆，加快建设学院创客空间</w:t>
      </w:r>
      <w:r>
        <w:rPr>
          <w:rFonts w:ascii="仿宋" w:eastAsia="仿宋" w:hAnsi="仿宋" w:cs="仿宋" w:hint="eastAsia"/>
          <w:sz w:val="30"/>
          <w:szCs w:val="30"/>
        </w:rPr>
        <w:t>和学生创新创业实践基地，使之成为展示</w:t>
      </w:r>
      <w:r w:rsidRPr="00540A43">
        <w:rPr>
          <w:rFonts w:ascii="仿宋" w:eastAsia="仿宋" w:hAnsi="仿宋" w:cs="仿宋" w:hint="eastAsia"/>
          <w:sz w:val="30"/>
          <w:szCs w:val="30"/>
        </w:rPr>
        <w:t>学生创新创业的窗口。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b/>
          <w:bCs/>
          <w:sz w:val="30"/>
          <w:szCs w:val="30"/>
        </w:rPr>
      </w:pPr>
      <w:r w:rsidRPr="00540A43">
        <w:rPr>
          <w:rFonts w:ascii="仿宋" w:eastAsia="仿宋" w:hAnsi="仿宋" w:cs="仿宋" w:hint="eastAsia"/>
          <w:b/>
          <w:bCs/>
          <w:sz w:val="30"/>
          <w:szCs w:val="30"/>
        </w:rPr>
        <w:t>四、坚持以生为本，不断提高助力学生成长成才的服务水平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1</w:t>
      </w:r>
      <w:r w:rsidRPr="00540A43">
        <w:rPr>
          <w:rFonts w:ascii="仿宋" w:eastAsia="仿宋" w:hAnsi="仿宋" w:cs="仿宋" w:hint="eastAsia"/>
          <w:sz w:val="30"/>
          <w:szCs w:val="30"/>
        </w:rPr>
        <w:t>、坚守学生安全稳定底线。严格落实请销假、晚点名、宿舍卫生、违规用电器检查制度，规范学生日常生活管理。通过开展安全教育周活动，加强学院安全排查，建设学生信息员队伍，及时掌握学生思想动态，确保安全稳定工作稳步推进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2</w:t>
      </w:r>
      <w:r w:rsidRPr="00540A43">
        <w:rPr>
          <w:rFonts w:ascii="仿宋" w:eastAsia="仿宋" w:hAnsi="仿宋" w:cs="仿宋" w:hint="eastAsia"/>
          <w:sz w:val="30"/>
          <w:szCs w:val="30"/>
        </w:rPr>
        <w:t>、深化学院文化内涵建设。通过学院新网站、学院宣传片、机械创新文化馆等文化项目建设，开展“我心目中的美丽机械”主题活动，增强学生对专业的了解，激发学生专业兴趣。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3</w:t>
      </w:r>
      <w:r w:rsidRPr="00540A43">
        <w:rPr>
          <w:rFonts w:ascii="仿宋" w:eastAsia="仿宋" w:hAnsi="仿宋" w:cs="仿宋" w:hint="eastAsia"/>
          <w:sz w:val="30"/>
          <w:szCs w:val="30"/>
        </w:rPr>
        <w:t>、丰富学生课余文化。以校（院）运会、学生文化艺术节、志愿服务月、暑期社会实践、迎新（送旧）晚会等为载体，陶冶学生情操，提升学生素质。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4</w:t>
      </w:r>
      <w:r w:rsidRPr="00540A43">
        <w:rPr>
          <w:rFonts w:ascii="仿宋" w:eastAsia="仿宋" w:hAnsi="仿宋" w:cs="仿宋" w:hint="eastAsia"/>
          <w:sz w:val="30"/>
          <w:szCs w:val="30"/>
        </w:rPr>
        <w:t>、开展心理健康服务。做好心理宣传、新生心理普查、特殊关注学生动态跟踪等工作，积极组织、参与</w:t>
      </w:r>
      <w:r w:rsidRPr="00540A43">
        <w:rPr>
          <w:rFonts w:ascii="仿宋" w:eastAsia="仿宋" w:hAnsi="仿宋" w:cs="仿宋"/>
          <w:sz w:val="30"/>
          <w:szCs w:val="30"/>
        </w:rPr>
        <w:t xml:space="preserve"> </w:t>
      </w:r>
      <w:r w:rsidRPr="00540A43">
        <w:rPr>
          <w:rFonts w:ascii="仿宋" w:eastAsia="仿宋" w:hAnsi="仿宋" w:cs="仿宋" w:hint="eastAsia"/>
          <w:sz w:val="30"/>
          <w:szCs w:val="30"/>
        </w:rPr>
        <w:t>“</w:t>
      </w:r>
      <w:r w:rsidRPr="00540A43">
        <w:rPr>
          <w:rFonts w:ascii="仿宋" w:eastAsia="仿宋" w:hAnsi="仿宋" w:cs="仿宋"/>
          <w:sz w:val="30"/>
          <w:szCs w:val="30"/>
        </w:rPr>
        <w:t>5.25</w:t>
      </w:r>
      <w:r w:rsidRPr="00540A43">
        <w:rPr>
          <w:rFonts w:ascii="仿宋" w:eastAsia="仿宋" w:hAnsi="仿宋" w:cs="仿宋" w:hint="eastAsia"/>
          <w:sz w:val="30"/>
          <w:szCs w:val="30"/>
        </w:rPr>
        <w:t>”等系列心理健康教育活动，培养学生健康心理。完善学院、年级、班级三级网络体系建设，及时发现特殊关注学生，规范危机干预流程。</w:t>
      </w:r>
    </w:p>
    <w:p w:rsidR="001D0703" w:rsidRPr="008C7C38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5</w:t>
      </w:r>
      <w:r w:rsidRPr="00540A43">
        <w:rPr>
          <w:rFonts w:ascii="仿宋" w:eastAsia="仿宋" w:hAnsi="仿宋" w:cs="仿宋" w:hint="eastAsia"/>
          <w:sz w:val="30"/>
          <w:szCs w:val="30"/>
        </w:rPr>
        <w:t>、做好资助服务工作。严格落实国家、学校各项资助政策，做好奖、助、贷、勤、补等工作。同时，开展“自强之星”评选活动，鼓励大学生自尊、自强、自信、自立、自爱。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b/>
          <w:bCs/>
          <w:sz w:val="30"/>
          <w:szCs w:val="30"/>
        </w:rPr>
      </w:pPr>
      <w:r w:rsidRPr="00540A43">
        <w:rPr>
          <w:rFonts w:ascii="仿宋" w:eastAsia="仿宋" w:hAnsi="仿宋" w:cs="仿宋" w:hint="eastAsia"/>
          <w:b/>
          <w:bCs/>
          <w:sz w:val="30"/>
          <w:szCs w:val="30"/>
        </w:rPr>
        <w:t>五、针对新生、毕业生和研究生，做好教育和管理</w:t>
      </w:r>
    </w:p>
    <w:p w:rsidR="001D070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1</w:t>
      </w:r>
      <w:r w:rsidRPr="00540A43"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继续</w:t>
      </w:r>
      <w:r w:rsidRPr="00540A43">
        <w:rPr>
          <w:rFonts w:ascii="仿宋" w:eastAsia="仿宋" w:hAnsi="仿宋" w:cs="仿宋" w:hint="eastAsia"/>
          <w:sz w:val="30"/>
          <w:szCs w:val="30"/>
        </w:rPr>
        <w:t>开展新生导行计划。以感悟“大学精神”为核心的新生入学教育为重点，通过建立新生成长计划、成长档案等个性化的方式，引导新生尽快完成角色转变，养成良好的行为方式。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2</w:t>
      </w:r>
      <w:r w:rsidRPr="00540A43">
        <w:rPr>
          <w:rFonts w:ascii="仿宋" w:eastAsia="仿宋" w:hAnsi="仿宋" w:cs="仿宋" w:hint="eastAsia"/>
          <w:sz w:val="30"/>
          <w:szCs w:val="30"/>
        </w:rPr>
        <w:t>、做好毕业生就业指导和管理工作。开展“我的福大岁月”离校主题教育活动，加强毕业生就业指导和职业发展教育，提升毕业生就业竞争力。大力拓展就业渠道，组织好专场招聘会和招聘活动，建立就业创业信息库与信息共享平台。充分整合学院教师、院友、联系企业的力量，加大对特殊群体毕业生、双困毕业生，以及离校未就业毕业生的帮扶力度。同时，做好毕业生质量跟踪调查工作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3</w:t>
      </w:r>
      <w:r w:rsidRPr="00540A43">
        <w:rPr>
          <w:rFonts w:ascii="仿宋" w:eastAsia="仿宋" w:hAnsi="仿宋" w:cs="仿宋" w:hint="eastAsia"/>
          <w:sz w:val="30"/>
          <w:szCs w:val="30"/>
        </w:rPr>
        <w:t>、做好研究生教育管理工作。鼓励研究生积极开展科技创新与学术活动，组织参加未来飞行器大赛、电子设计竞赛等创新竞赛。加强研究生学术规范和学术道德建设。根据实际情况，开展符合研究生特点的文化活动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 w:hint="eastAsia"/>
          <w:sz w:val="30"/>
          <w:szCs w:val="30"/>
        </w:rPr>
        <w:t>六、加强队伍建设，提升工作和服务水平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1</w:t>
      </w:r>
      <w:r w:rsidRPr="00540A43">
        <w:rPr>
          <w:rFonts w:ascii="仿宋" w:eastAsia="仿宋" w:hAnsi="仿宋" w:cs="仿宋" w:hint="eastAsia"/>
          <w:sz w:val="30"/>
          <w:szCs w:val="30"/>
        </w:rPr>
        <w:t>、加强学生干部队伍建设。加强学生干部培训工作，重点针对段委会、班委会、团支委、宿管委的学生干部开展培训，推动学生工作个性化、人性化、精细化。</w:t>
      </w:r>
    </w:p>
    <w:p w:rsidR="001D0703" w:rsidRPr="00540A43" w:rsidRDefault="001D0703" w:rsidP="008C7C38">
      <w:pPr>
        <w:spacing w:line="60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 w:rsidRPr="00540A43">
        <w:rPr>
          <w:rFonts w:ascii="仿宋" w:eastAsia="仿宋" w:hAnsi="仿宋" w:cs="仿宋"/>
          <w:sz w:val="30"/>
          <w:szCs w:val="30"/>
        </w:rPr>
        <w:t>2</w:t>
      </w:r>
      <w:r w:rsidRPr="00540A43">
        <w:rPr>
          <w:rFonts w:ascii="仿宋" w:eastAsia="仿宋" w:hAnsi="仿宋" w:cs="仿宋" w:hint="eastAsia"/>
          <w:sz w:val="30"/>
          <w:szCs w:val="30"/>
        </w:rPr>
        <w:t>、加强辅导员队伍建设。在落实《辅导员工作十条》的基础上，鼓励辅导员（含兼职辅导员）进课堂、进宿舍、进班级。建设学习型团队，鼓励辅导员积极参加各类学习、交流、培训和课题研究、</w:t>
      </w:r>
      <w:bookmarkStart w:id="0" w:name="_GoBack"/>
      <w:bookmarkEnd w:id="0"/>
      <w:r w:rsidRPr="00540A43">
        <w:rPr>
          <w:rFonts w:ascii="仿宋" w:eastAsia="仿宋" w:hAnsi="仿宋" w:cs="仿宋" w:hint="eastAsia"/>
          <w:sz w:val="30"/>
          <w:szCs w:val="30"/>
        </w:rPr>
        <w:t>撰写思政论文，提升辅导员的职业化、专业化、专家化水平。建立辅导员年终考核述职制度，提升辅导员工作水平。</w:t>
      </w:r>
    </w:p>
    <w:sectPr w:rsidR="001D0703" w:rsidRPr="00540A43" w:rsidSect="00BE07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703" w:rsidRDefault="001D0703" w:rsidP="00A2196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D0703" w:rsidRDefault="001D0703" w:rsidP="00A2196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703" w:rsidRDefault="001D0703">
    <w:pPr>
      <w:pStyle w:val="Footer"/>
      <w:jc w:val="center"/>
      <w:rPr>
        <w:rFonts w:cs="Times New Roman"/>
      </w:rPr>
    </w:pPr>
    <w:fldSimple w:instr="PAGE   \* MERGEFORMAT">
      <w:r w:rsidRPr="008C7C38">
        <w:rPr>
          <w:noProof/>
          <w:lang w:val="zh-CN"/>
        </w:rPr>
        <w:t>4</w:t>
      </w:r>
    </w:fldSimple>
  </w:p>
  <w:p w:rsidR="001D0703" w:rsidRDefault="001D0703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703" w:rsidRDefault="001D0703" w:rsidP="00A2196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D0703" w:rsidRDefault="001D0703" w:rsidP="00A2196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1E7"/>
    <w:rsid w:val="000521E7"/>
    <w:rsid w:val="0005361C"/>
    <w:rsid w:val="000A0262"/>
    <w:rsid w:val="000C3311"/>
    <w:rsid w:val="001033C0"/>
    <w:rsid w:val="001B2B3E"/>
    <w:rsid w:val="001D0703"/>
    <w:rsid w:val="001E1E83"/>
    <w:rsid w:val="001F0E29"/>
    <w:rsid w:val="00204DF9"/>
    <w:rsid w:val="00214F5F"/>
    <w:rsid w:val="00220A98"/>
    <w:rsid w:val="002500EF"/>
    <w:rsid w:val="00275724"/>
    <w:rsid w:val="00293538"/>
    <w:rsid w:val="002F56FC"/>
    <w:rsid w:val="00302A9D"/>
    <w:rsid w:val="003631C5"/>
    <w:rsid w:val="00453BB2"/>
    <w:rsid w:val="004C2AED"/>
    <w:rsid w:val="004E6BD1"/>
    <w:rsid w:val="00513AC8"/>
    <w:rsid w:val="00540A43"/>
    <w:rsid w:val="00553DA8"/>
    <w:rsid w:val="005D1868"/>
    <w:rsid w:val="005D3909"/>
    <w:rsid w:val="006A14F8"/>
    <w:rsid w:val="006F64B1"/>
    <w:rsid w:val="00721CC0"/>
    <w:rsid w:val="0073403F"/>
    <w:rsid w:val="00741E59"/>
    <w:rsid w:val="00770C23"/>
    <w:rsid w:val="00793420"/>
    <w:rsid w:val="007A1558"/>
    <w:rsid w:val="00804D71"/>
    <w:rsid w:val="00821C7B"/>
    <w:rsid w:val="00863A55"/>
    <w:rsid w:val="0088400A"/>
    <w:rsid w:val="008C7C38"/>
    <w:rsid w:val="009318CE"/>
    <w:rsid w:val="00942C52"/>
    <w:rsid w:val="009D25D7"/>
    <w:rsid w:val="00A00E85"/>
    <w:rsid w:val="00A0231B"/>
    <w:rsid w:val="00A06E76"/>
    <w:rsid w:val="00A17FA0"/>
    <w:rsid w:val="00A21960"/>
    <w:rsid w:val="00A33EF7"/>
    <w:rsid w:val="00A52832"/>
    <w:rsid w:val="00AA5D1F"/>
    <w:rsid w:val="00AF50BC"/>
    <w:rsid w:val="00B027D6"/>
    <w:rsid w:val="00B4295B"/>
    <w:rsid w:val="00B96CBF"/>
    <w:rsid w:val="00BE077B"/>
    <w:rsid w:val="00C016EC"/>
    <w:rsid w:val="00C1325E"/>
    <w:rsid w:val="00C44129"/>
    <w:rsid w:val="00C507DA"/>
    <w:rsid w:val="00D3268D"/>
    <w:rsid w:val="00D465BA"/>
    <w:rsid w:val="00D54E55"/>
    <w:rsid w:val="00D912BC"/>
    <w:rsid w:val="00DA6B5A"/>
    <w:rsid w:val="00E04BFF"/>
    <w:rsid w:val="00E11FBA"/>
    <w:rsid w:val="00E430E1"/>
    <w:rsid w:val="00E97D18"/>
    <w:rsid w:val="00EB0301"/>
    <w:rsid w:val="00EB565A"/>
    <w:rsid w:val="00F05DA0"/>
    <w:rsid w:val="00F15718"/>
    <w:rsid w:val="00F24AEC"/>
    <w:rsid w:val="00F515FD"/>
    <w:rsid w:val="00F52C36"/>
    <w:rsid w:val="00F6424C"/>
    <w:rsid w:val="00F675EA"/>
    <w:rsid w:val="00F7400F"/>
    <w:rsid w:val="00F9253D"/>
    <w:rsid w:val="00F9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77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21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2196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21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1960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016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16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6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4</Pages>
  <Words>318</Words>
  <Characters>1818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机械工程及自动化学院2015年学生工作计划</dc:title>
  <dc:subject/>
  <dc:creator>lin</dc:creator>
  <cp:keywords/>
  <dc:description/>
  <cp:lastModifiedBy>微软用户</cp:lastModifiedBy>
  <cp:revision>20</cp:revision>
  <cp:lastPrinted>2015-03-23T12:41:00Z</cp:lastPrinted>
  <dcterms:created xsi:type="dcterms:W3CDTF">2016-03-11T01:17:00Z</dcterms:created>
  <dcterms:modified xsi:type="dcterms:W3CDTF">2016-03-11T04:07:00Z</dcterms:modified>
</cp:coreProperties>
</file>