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outlineLvl w:val="0"/>
        <w:rPr>
          <w:rFonts w:hint="eastAsia" w:ascii="宋体" w:hAnsi="宋体" w:cs="宋体"/>
          <w:b/>
          <w:sz w:val="24"/>
          <w:szCs w:val="22"/>
        </w:rPr>
      </w:pPr>
      <w:r>
        <w:rPr>
          <w:rFonts w:hint="eastAsia" w:ascii="宋体" w:hAnsi="宋体" w:cs="宋体"/>
          <w:b/>
          <w:sz w:val="24"/>
          <w:szCs w:val="22"/>
        </w:rPr>
        <w:t>附件一</w:t>
      </w:r>
    </w:p>
    <w:p>
      <w:pPr>
        <w:spacing w:line="600" w:lineRule="exact"/>
        <w:jc w:val="center"/>
        <w:rPr>
          <w:rFonts w:hint="eastAsia" w:ascii="黑体" w:hAnsi="黑体" w:eastAsia="黑体"/>
          <w:b/>
          <w:bCs/>
          <w:sz w:val="32"/>
          <w:szCs w:val="32"/>
        </w:rPr>
      </w:pPr>
      <w:r>
        <w:rPr>
          <w:rFonts w:hint="eastAsia" w:ascii="黑体" w:hAnsi="黑体" w:eastAsia="黑体"/>
          <w:b/>
          <w:bCs/>
          <w:sz w:val="32"/>
          <w:szCs w:val="32"/>
        </w:rPr>
        <w:t>福州大学第八届</w:t>
      </w:r>
    </w:p>
    <w:p>
      <w:pPr>
        <w:spacing w:line="600" w:lineRule="exact"/>
        <w:jc w:val="center"/>
        <w:rPr>
          <w:rFonts w:hint="eastAsia" w:ascii="黑体" w:hAnsi="黑体" w:eastAsia="黑体"/>
          <w:b/>
          <w:bCs/>
          <w:sz w:val="32"/>
          <w:szCs w:val="32"/>
        </w:rPr>
      </w:pPr>
      <w:r>
        <w:rPr>
          <w:rFonts w:hint="eastAsia" w:ascii="黑体" w:hAnsi="黑体" w:eastAsia="黑体"/>
          <w:b/>
          <w:bCs/>
          <w:sz w:val="32"/>
          <w:szCs w:val="32"/>
        </w:rPr>
        <w:t>校园心理情景剧表演大赛注意事项</w:t>
      </w:r>
    </w:p>
    <w:p>
      <w:pPr>
        <w:tabs>
          <w:tab w:val="left" w:pos="313"/>
        </w:tabs>
        <w:adjustRightInd w:val="0"/>
        <w:snapToGrid w:val="0"/>
        <w:spacing w:line="560" w:lineRule="exact"/>
        <w:rPr>
          <w:rFonts w:hint="eastAsia" w:ascii="黑体" w:hAnsi="黑体" w:eastAsia="黑体"/>
          <w:sz w:val="30"/>
          <w:szCs w:val="30"/>
        </w:rPr>
      </w:pPr>
      <w:r>
        <w:rPr>
          <w:rFonts w:hint="eastAsia" w:ascii="黑体" w:hAnsi="黑体" w:eastAsia="黑体"/>
          <w:sz w:val="30"/>
          <w:szCs w:val="30"/>
        </w:rPr>
        <w:t>一、初赛抽签</w:t>
      </w:r>
    </w:p>
    <w:p>
      <w:pPr>
        <w:adjustRightInd w:val="0"/>
        <w:snapToGrid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宋体" w:hAnsi="宋体" w:cs="宋体"/>
          <w:sz w:val="30"/>
          <w:szCs w:val="30"/>
        </w:rPr>
        <w:t xml:space="preserve"> </w:t>
      </w:r>
      <w:r>
        <w:rPr>
          <w:rFonts w:hint="eastAsia" w:ascii="仿宋" w:hAnsi="仿宋" w:eastAsia="仿宋" w:cs="仿宋"/>
          <w:sz w:val="30"/>
          <w:szCs w:val="30"/>
        </w:rPr>
        <w:t xml:space="preserve"> </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"mailto:1.4月22日晚12点之前，请各学院将报名表发至联系人康一宏邮箱843720436@qq.com" </w:instrText>
      </w:r>
      <w:r>
        <w:rPr>
          <w:rFonts w:hint="eastAsia" w:ascii="仿宋" w:hAnsi="仿宋" w:eastAsia="仿宋" w:cs="仿宋"/>
          <w:sz w:val="30"/>
          <w:szCs w:val="30"/>
        </w:rPr>
        <w:fldChar w:fldCharType="separate"/>
      </w:r>
      <w:r>
        <w:rPr>
          <w:rStyle w:val="3"/>
          <w:rFonts w:hint="eastAsia" w:ascii="仿宋" w:hAnsi="仿宋" w:eastAsia="仿宋" w:cs="仿宋"/>
          <w:color w:val="auto"/>
          <w:sz w:val="30"/>
          <w:szCs w:val="30"/>
          <w:u w:val="none"/>
        </w:rPr>
        <w:t>1.4月25日晚12点之前，请各学院将报名表发至联系人康一宏邮箱843720436@qq.com</w:t>
      </w:r>
      <w:r>
        <w:rPr>
          <w:rFonts w:hint="eastAsia" w:ascii="仿宋" w:hAnsi="仿宋" w:eastAsia="仿宋" w:cs="仿宋"/>
          <w:sz w:val="30"/>
          <w:szCs w:val="30"/>
        </w:rPr>
        <w:fldChar w:fldCharType="end"/>
      </w:r>
      <w:r>
        <w:rPr>
          <w:rFonts w:hint="eastAsia" w:ascii="仿宋" w:hAnsi="仿宋" w:eastAsia="仿宋" w:cs="仿宋"/>
          <w:sz w:val="30"/>
          <w:szCs w:val="30"/>
        </w:rPr>
        <w:t xml:space="preserve">  电话15059153852。</w:t>
      </w:r>
    </w:p>
    <w:p>
      <w:pPr>
        <w:adjustRightInd w:val="0"/>
        <w:snapToGrid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    2.4月28日，将通知各学院心理部部长抽签决定初赛顺序。</w:t>
      </w:r>
    </w:p>
    <w:p>
      <w:pPr>
        <w:adjustRightInd w:val="0"/>
        <w:snapToGrid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    3.如有需要，各学院可自行调整比赛顺序，并最迟于4月29日晚12点之前联系负责人，过期则不予调整。</w:t>
      </w:r>
    </w:p>
    <w:p>
      <w:pPr>
        <w:adjustRightInd w:val="0"/>
        <w:snapToGrid w:val="0"/>
        <w:spacing w:line="560" w:lineRule="exact"/>
        <w:ind w:firstLine="600"/>
        <w:rPr>
          <w:rFonts w:hint="eastAsia" w:ascii="仿宋" w:hAnsi="仿宋" w:eastAsia="仿宋" w:cs="仿宋"/>
          <w:sz w:val="30"/>
          <w:szCs w:val="30"/>
        </w:rPr>
      </w:pPr>
      <w:r>
        <w:rPr>
          <w:rFonts w:hint="eastAsia" w:ascii="仿宋" w:hAnsi="仿宋" w:eastAsia="仿宋" w:cs="仿宋"/>
          <w:sz w:val="30"/>
          <w:szCs w:val="30"/>
        </w:rPr>
        <w:t>4.5月1日承办学院心理中心将会以短信方式将最后确定的出场次序通知各学院心理部部长。</w:t>
      </w:r>
    </w:p>
    <w:p>
      <w:pPr>
        <w:adjustRightInd w:val="0"/>
        <w:snapToGrid w:val="0"/>
        <w:spacing w:line="560" w:lineRule="exact"/>
        <w:rPr>
          <w:rFonts w:hint="eastAsia" w:ascii="仿宋" w:hAnsi="仿宋" w:eastAsia="仿宋" w:cs="仿宋"/>
          <w:sz w:val="30"/>
          <w:szCs w:val="30"/>
        </w:rPr>
      </w:pPr>
      <w:r>
        <w:rPr>
          <w:rFonts w:hint="eastAsia" w:ascii="黑体" w:hAnsi="黑体" w:eastAsia="黑体"/>
          <w:sz w:val="30"/>
          <w:szCs w:val="30"/>
        </w:rPr>
        <w:t>二、道具确定</w:t>
      </w:r>
    </w:p>
    <w:p>
      <w:pPr>
        <w:adjustRightInd w:val="0"/>
        <w:snapToGrid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    1.初赛现场将有4个无线麦，4个小蜜蜂，决赛有6个无线麦，4个微麦，请各学院通知参赛队伍做好演员麦克风分配工作。</w:t>
      </w:r>
    </w:p>
    <w:p>
      <w:pPr>
        <w:adjustRightInd w:val="0"/>
        <w:snapToGrid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    2.请各学院统计参赛队伍所需桌椅数量，并将具体情况在报名表内“所需道具”处填写清楚，由承办学院心理中心统一安排，其余道具请各学院自行解决。</w:t>
      </w:r>
    </w:p>
    <w:p>
      <w:pPr>
        <w:adjustRightInd w:val="0"/>
        <w:snapToGrid w:val="0"/>
        <w:spacing w:line="560" w:lineRule="exact"/>
        <w:rPr>
          <w:rFonts w:ascii="黑体" w:hAnsi="黑体" w:eastAsia="黑体"/>
          <w:sz w:val="30"/>
          <w:szCs w:val="30"/>
        </w:rPr>
      </w:pPr>
      <w:r>
        <w:rPr>
          <w:rFonts w:hint="eastAsia" w:ascii="黑体" w:hAnsi="黑体" w:eastAsia="黑体"/>
          <w:sz w:val="30"/>
          <w:szCs w:val="30"/>
        </w:rPr>
        <w:t>三、现场PPT与背景音乐</w:t>
      </w:r>
    </w:p>
    <w:p>
      <w:pPr>
        <w:adjustRightInd w:val="0"/>
        <w:snapToGrid w:val="0"/>
        <w:spacing w:line="560" w:lineRule="exact"/>
        <w:rPr>
          <w:rFonts w:hint="eastAsia" w:ascii="仿宋" w:hAnsi="仿宋" w:eastAsia="仿宋" w:cs="仿宋"/>
          <w:sz w:val="30"/>
          <w:szCs w:val="30"/>
        </w:rPr>
      </w:pPr>
      <w:r>
        <w:rPr>
          <w:rFonts w:hint="eastAsia" w:ascii="仿宋" w:hAnsi="仿宋" w:eastAsia="仿宋"/>
          <w:sz w:val="30"/>
          <w:szCs w:val="30"/>
        </w:rPr>
        <w:t xml:space="preserve">  </w:t>
      </w:r>
      <w:r>
        <w:rPr>
          <w:rFonts w:hint="eastAsia" w:ascii="宋体" w:hAnsi="宋体" w:cs="宋体"/>
          <w:sz w:val="30"/>
          <w:szCs w:val="30"/>
        </w:rPr>
        <w:t xml:space="preserve">  </w:t>
      </w:r>
      <w:r>
        <w:rPr>
          <w:rFonts w:hint="eastAsia" w:ascii="仿宋" w:hAnsi="仿宋" w:eastAsia="仿宋" w:cs="仿宋"/>
          <w:sz w:val="30"/>
          <w:szCs w:val="30"/>
        </w:rPr>
        <w:t>1.请各学院将本院参赛队伍所需PPT与背景音乐以“XX学院+现场材料”命名并打包，于4月30日晚12点之前发至活动联系人黄玉霞邮箱505292557@qq.com。</w:t>
      </w:r>
    </w:p>
    <w:p>
      <w:pPr>
        <w:adjustRightInd w:val="0"/>
        <w:snapToGrid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    2.PPT格式必须为微软2003版，背景音乐格式必须为MP3或WMV。如遇版本错误打不开而造成的比赛失误，一律由本学院自己负责。</w:t>
      </w:r>
    </w:p>
    <w:p>
      <w:pPr>
        <w:adjustRightInd w:val="0"/>
        <w:snapToGrid w:val="0"/>
        <w:spacing w:line="560" w:lineRule="exact"/>
        <w:rPr>
          <w:rFonts w:hint="eastAsia" w:ascii="仿宋" w:hAnsi="仿宋" w:eastAsia="仿宋" w:cs="仿宋"/>
          <w:sz w:val="30"/>
          <w:szCs w:val="30"/>
        </w:rPr>
      </w:pPr>
      <w:r>
        <w:rPr>
          <w:rFonts w:hint="eastAsia" w:ascii="仿宋" w:hAnsi="仿宋" w:eastAsia="仿宋"/>
          <w:sz w:val="30"/>
          <w:szCs w:val="30"/>
        </w:rPr>
        <w:t xml:space="preserve">   </w:t>
      </w:r>
      <w:r>
        <w:rPr>
          <w:rFonts w:hint="eastAsia" w:ascii="仿宋" w:hAnsi="仿宋" w:eastAsia="仿宋" w:cs="仿宋"/>
          <w:sz w:val="30"/>
          <w:szCs w:val="30"/>
        </w:rPr>
        <w:t xml:space="preserve"> 3.请各学院在比赛时安排一至两名同学到调控室调控现场音乐与PPT。必须使用现场提供电脑，不得自带电脑。</w:t>
      </w:r>
    </w:p>
    <w:p>
      <w:pPr>
        <w:adjustRightInd w:val="0"/>
        <w:snapToGrid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    4.不得在现场进行U盘拷贝。如有删改必须于比赛之前（5月5日前）与活动联系人沟通好。</w:t>
      </w:r>
    </w:p>
    <w:p>
      <w:pPr>
        <w:adjustRightInd w:val="0"/>
        <w:snapToGrid w:val="0"/>
        <w:spacing w:line="560" w:lineRule="exact"/>
        <w:rPr>
          <w:rFonts w:ascii="黑体" w:hAnsi="黑体" w:eastAsia="黑体"/>
          <w:sz w:val="30"/>
          <w:szCs w:val="30"/>
        </w:rPr>
      </w:pPr>
      <w:r>
        <w:rPr>
          <w:rFonts w:hint="eastAsia" w:ascii="黑体" w:hAnsi="黑体" w:eastAsia="黑体"/>
          <w:sz w:val="30"/>
          <w:szCs w:val="30"/>
        </w:rPr>
        <w:t>四、观众与现场签到</w:t>
      </w:r>
    </w:p>
    <w:p>
      <w:pPr>
        <w:adjustRightInd w:val="0"/>
        <w:snapToGrid w:val="0"/>
        <w:spacing w:line="560" w:lineRule="exact"/>
        <w:rPr>
          <w:rFonts w:hint="eastAsia" w:ascii="仿宋" w:hAnsi="仿宋" w:eastAsia="仿宋" w:cs="仿宋"/>
          <w:sz w:val="30"/>
          <w:szCs w:val="30"/>
        </w:rPr>
      </w:pPr>
      <w:r>
        <w:rPr>
          <w:rFonts w:hint="eastAsia" w:ascii="仿宋" w:hAnsi="仿宋" w:eastAsia="仿宋"/>
          <w:sz w:val="30"/>
          <w:szCs w:val="30"/>
        </w:rPr>
        <w:t xml:space="preserve">   </w:t>
      </w:r>
      <w:r>
        <w:rPr>
          <w:rFonts w:hint="eastAsia" w:ascii="宋体" w:hAnsi="宋体" w:cs="宋体"/>
          <w:sz w:val="30"/>
          <w:szCs w:val="30"/>
        </w:rPr>
        <w:t xml:space="preserve"> </w:t>
      </w:r>
      <w:r>
        <w:rPr>
          <w:rFonts w:hint="eastAsia" w:ascii="仿宋" w:hAnsi="仿宋" w:eastAsia="仿宋" w:cs="仿宋"/>
          <w:sz w:val="30"/>
          <w:szCs w:val="30"/>
        </w:rPr>
        <w:t>1.初赛现场观众由各学院自行选派。</w:t>
      </w:r>
    </w:p>
    <w:p>
      <w:pPr>
        <w:adjustRightInd w:val="0"/>
        <w:snapToGrid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    2.请抽到最先出场表演的学院于5月5日上午8:00准时到场候演，其他学院按照抽签顺序提前30分钟到场侯演，并做好签到工作。</w:t>
      </w:r>
    </w:p>
    <w:p>
      <w:pPr>
        <w:adjustRightInd w:val="0"/>
        <w:snapToGrid w:val="0"/>
        <w:spacing w:line="560" w:lineRule="exact"/>
        <w:rPr>
          <w:rFonts w:hint="eastAsia" w:ascii="黑体" w:hAnsi="黑体" w:eastAsia="黑体"/>
          <w:sz w:val="30"/>
          <w:szCs w:val="30"/>
        </w:rPr>
      </w:pPr>
      <w:r>
        <w:rPr>
          <w:rFonts w:hint="eastAsia" w:ascii="黑体" w:hAnsi="黑体" w:eastAsia="黑体"/>
          <w:sz w:val="30"/>
          <w:szCs w:val="30"/>
        </w:rPr>
        <w:t>五、工作人员联系方式</w:t>
      </w:r>
    </w:p>
    <w:p>
      <w:pPr>
        <w:adjustRightInd w:val="0"/>
        <w:snapToGrid w:val="0"/>
        <w:spacing w:line="560" w:lineRule="exact"/>
        <w:rPr>
          <w:rFonts w:hint="eastAsia" w:ascii="仿宋" w:hAnsi="仿宋" w:eastAsia="仿宋" w:cs="仿宋"/>
          <w:sz w:val="30"/>
          <w:szCs w:val="30"/>
        </w:rPr>
      </w:pPr>
      <w:r>
        <w:rPr>
          <w:rFonts w:hint="eastAsia" w:ascii="仿宋" w:hAnsi="仿宋" w:eastAsia="仿宋" w:cs="仿宋"/>
          <w:sz w:val="30"/>
          <w:szCs w:val="30"/>
        </w:rPr>
        <w:t>张恩婷 ：18650489649  邮箱 327921725@qq.com</w:t>
      </w:r>
    </w:p>
    <w:p>
      <w:pPr>
        <w:adjustRightInd w:val="0"/>
        <w:snapToGrid w:val="0"/>
        <w:spacing w:line="560" w:lineRule="exact"/>
        <w:rPr>
          <w:rFonts w:hint="eastAsia" w:ascii="仿宋" w:hAnsi="仿宋" w:eastAsia="仿宋" w:cs="仿宋"/>
          <w:sz w:val="30"/>
          <w:szCs w:val="30"/>
        </w:rPr>
      </w:pPr>
      <w:r>
        <w:rPr>
          <w:rFonts w:hint="eastAsia" w:ascii="仿宋" w:hAnsi="仿宋" w:eastAsia="仿宋" w:cs="仿宋"/>
          <w:sz w:val="30"/>
          <w:szCs w:val="30"/>
        </w:rPr>
        <w:t>黄玉霞 ：15659136040  邮箱 505292557@qq.com</w:t>
      </w:r>
    </w:p>
    <w:p>
      <w:pPr>
        <w:adjustRightInd w:val="0"/>
        <w:snapToGrid w:val="0"/>
        <w:spacing w:line="560" w:lineRule="exact"/>
        <w:rPr>
          <w:rFonts w:hint="eastAsia" w:ascii="仿宋" w:hAnsi="仿宋" w:eastAsia="仿宋" w:cs="仿宋"/>
          <w:sz w:val="30"/>
          <w:szCs w:val="30"/>
        </w:rPr>
      </w:pPr>
      <w:r>
        <w:rPr>
          <w:rFonts w:hint="eastAsia" w:ascii="仿宋" w:hAnsi="仿宋" w:eastAsia="仿宋" w:cs="仿宋"/>
          <w:sz w:val="30"/>
          <w:szCs w:val="30"/>
        </w:rPr>
        <w:t>李  俐 ：13107680506  邮箱 774086181@qq.com</w:t>
      </w:r>
    </w:p>
    <w:p>
      <w:pPr>
        <w:adjustRightInd w:val="0"/>
        <w:snapToGrid w:val="0"/>
        <w:spacing w:line="560" w:lineRule="exact"/>
        <w:rPr>
          <w:rFonts w:hint="eastAsia" w:ascii="仿宋" w:hAnsi="仿宋" w:eastAsia="仿宋" w:cs="仿宋"/>
          <w:sz w:val="30"/>
          <w:szCs w:val="30"/>
        </w:rPr>
      </w:pPr>
      <w:r>
        <w:rPr>
          <w:rFonts w:hint="eastAsia" w:ascii="仿宋" w:hAnsi="仿宋" w:eastAsia="仿宋" w:cs="仿宋"/>
          <w:sz w:val="30"/>
          <w:szCs w:val="30"/>
        </w:rPr>
        <w:t>吕齐俊 ：13164800850  邮箱 757437096@qq.com</w:t>
      </w:r>
    </w:p>
    <w:p>
      <w:pPr>
        <w:spacing w:line="600" w:lineRule="exact"/>
        <w:jc w:val="center"/>
        <w:rPr>
          <w:rFonts w:hint="eastAsia" w:ascii="宋体" w:hAnsi="宋体" w:cs="宋体"/>
          <w:b/>
          <w:bCs/>
          <w:sz w:val="32"/>
          <w:szCs w:val="32"/>
        </w:r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06651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dc:creator>
  <lastModifiedBy>admin</lastModifiedBy>
  <dcterms:modified xsi:type="dcterms:W3CDTF">2016-04-19T02:25:44Z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